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C65" w:rsidRPr="00C27C65" w:rsidRDefault="00C27C65" w:rsidP="00C27C65">
      <w:pPr>
        <w:spacing w:after="0" w:line="240" w:lineRule="auto"/>
        <w:jc w:val="center"/>
        <w:rPr>
          <w:rFonts w:ascii="Segoe UI" w:eastAsia="Times New Roman" w:hAnsi="Segoe UI" w:cs="Segoe UI"/>
          <w:color w:val="4F4E4E"/>
          <w:sz w:val="27"/>
          <w:szCs w:val="27"/>
          <w:lang w:eastAsia="sk-SK"/>
        </w:rPr>
      </w:pPr>
      <w:r w:rsidRPr="00C27C65">
        <w:rPr>
          <w:rFonts w:ascii="Segoe UI" w:eastAsia="Times New Roman" w:hAnsi="Segoe UI" w:cs="Segoe UI"/>
          <w:b/>
          <w:bCs/>
          <w:color w:val="4F4E4E"/>
          <w:sz w:val="26"/>
          <w:szCs w:val="26"/>
          <w:lang w:eastAsia="sk-SK"/>
        </w:rPr>
        <w:t>OKRESNÝ ÚRAD TURČIANSKE TEPLICE</w:t>
      </w:r>
    </w:p>
    <w:p w:rsidR="00C27C65" w:rsidRPr="00C27C65" w:rsidRDefault="00C27C65" w:rsidP="00C27C65">
      <w:pPr>
        <w:spacing w:after="0" w:line="240" w:lineRule="auto"/>
        <w:jc w:val="center"/>
        <w:rPr>
          <w:rFonts w:ascii="Segoe UI" w:eastAsia="Times New Roman" w:hAnsi="Segoe UI" w:cs="Segoe UI"/>
          <w:color w:val="4F4E4E"/>
          <w:sz w:val="27"/>
          <w:szCs w:val="27"/>
          <w:lang w:eastAsia="sk-SK"/>
        </w:rPr>
      </w:pPr>
      <w:r w:rsidRPr="00C27C65">
        <w:rPr>
          <w:rFonts w:ascii="Segoe UI" w:eastAsia="Times New Roman" w:hAnsi="Segoe UI" w:cs="Segoe UI"/>
          <w:color w:val="4F4E4E"/>
          <w:sz w:val="18"/>
          <w:szCs w:val="18"/>
          <w:lang w:eastAsia="sk-SK"/>
        </w:rPr>
        <w:t>ODBOR STAROSTLIVOSTI O ŽIVOTNÉ PROSTREDIE</w:t>
      </w:r>
    </w:p>
    <w:p w:rsidR="00C27C65" w:rsidRPr="00C27C65" w:rsidRDefault="00C27C65" w:rsidP="00C27C65">
      <w:pPr>
        <w:spacing w:after="0" w:line="240" w:lineRule="auto"/>
        <w:jc w:val="center"/>
        <w:rPr>
          <w:rFonts w:ascii="Segoe UI" w:eastAsia="Times New Roman" w:hAnsi="Segoe UI" w:cs="Segoe UI"/>
          <w:color w:val="4F4E4E"/>
          <w:sz w:val="27"/>
          <w:szCs w:val="27"/>
          <w:lang w:eastAsia="sk-SK"/>
        </w:rPr>
      </w:pPr>
      <w:r w:rsidRPr="00C27C65">
        <w:rPr>
          <w:rFonts w:ascii="Segoe UI" w:eastAsia="Times New Roman" w:hAnsi="Segoe UI" w:cs="Segoe UI"/>
          <w:color w:val="4F4E4E"/>
          <w:sz w:val="15"/>
          <w:szCs w:val="15"/>
          <w:lang w:eastAsia="sk-SK"/>
        </w:rPr>
        <w:t>SNP 514/122, 039 01  Turčianske Teplice</w:t>
      </w:r>
    </w:p>
    <w:p w:rsidR="00C27C65" w:rsidRPr="00C27C65" w:rsidRDefault="00C27C65" w:rsidP="00C27C65">
      <w:pPr>
        <w:spacing w:after="0" w:line="240" w:lineRule="auto"/>
        <w:rPr>
          <w:rFonts w:ascii="Segoe UI" w:eastAsia="Times New Roman" w:hAnsi="Segoe UI" w:cs="Segoe UI"/>
          <w:color w:val="4F4E4E"/>
          <w:sz w:val="27"/>
          <w:szCs w:val="27"/>
          <w:lang w:eastAsia="sk-SK"/>
        </w:rPr>
      </w:pPr>
      <w:r w:rsidRPr="00C27C65">
        <w:rPr>
          <w:rFonts w:ascii="Segoe UI" w:eastAsia="Times New Roman" w:hAnsi="Segoe UI" w:cs="Segoe UI"/>
          <w:color w:val="4F4E4E"/>
          <w:sz w:val="27"/>
          <w:szCs w:val="27"/>
          <w:lang w:eastAsia="sk-SK"/>
        </w:rPr>
        <w:pict>
          <v:rect id="_x0000_i1025" style="width:0;height:1.5pt" o:hralign="center" o:hrstd="t" o:hr="t" fillcolor="#a0a0a0" stroked="f"/>
        </w:pict>
      </w:r>
    </w:p>
    <w:p w:rsidR="00C27C65" w:rsidRPr="00C27C65" w:rsidRDefault="00C27C65" w:rsidP="00C27C65">
      <w:pPr>
        <w:spacing w:after="0" w:line="240" w:lineRule="auto"/>
        <w:rPr>
          <w:rFonts w:ascii="Segoe UI" w:eastAsia="Times New Roman" w:hAnsi="Segoe UI" w:cs="Segoe UI"/>
          <w:color w:val="4F4E4E"/>
          <w:sz w:val="27"/>
          <w:szCs w:val="27"/>
          <w:lang w:eastAsia="sk-SK"/>
        </w:rPr>
      </w:pPr>
      <w:r w:rsidRPr="00C27C65">
        <w:rPr>
          <w:rFonts w:ascii="Segoe UI" w:eastAsia="Times New Roman" w:hAnsi="Segoe UI" w:cs="Segoe UI"/>
          <w:color w:val="4F4E4E"/>
          <w:sz w:val="27"/>
          <w:szCs w:val="27"/>
          <w:lang w:eastAsia="sk-SK"/>
        </w:rPr>
        <w:t> </w:t>
      </w:r>
    </w:p>
    <w:p w:rsidR="00C27C65" w:rsidRPr="00C27C65" w:rsidRDefault="00C27C65" w:rsidP="00C27C65">
      <w:pPr>
        <w:spacing w:after="0" w:line="240" w:lineRule="auto"/>
        <w:rPr>
          <w:rFonts w:ascii="Segoe UI" w:eastAsia="Times New Roman" w:hAnsi="Segoe UI" w:cs="Segoe UI"/>
          <w:color w:val="4F4E4E"/>
          <w:sz w:val="27"/>
          <w:szCs w:val="27"/>
          <w:lang w:eastAsia="sk-SK"/>
        </w:rPr>
      </w:pPr>
      <w:r w:rsidRPr="00C27C65">
        <w:rPr>
          <w:rFonts w:ascii="Segoe UI" w:eastAsia="Times New Roman" w:hAnsi="Segoe UI" w:cs="Segoe UI"/>
          <w:b/>
          <w:bCs/>
          <w:color w:val="4F4E4E"/>
          <w:sz w:val="17"/>
          <w:szCs w:val="17"/>
          <w:lang w:eastAsia="sk-SK"/>
        </w:rPr>
        <w:t>Číslo spisu</w:t>
      </w:r>
    </w:p>
    <w:p w:rsidR="00C27C65" w:rsidRPr="00C27C65" w:rsidRDefault="00C27C65" w:rsidP="00C27C65">
      <w:pPr>
        <w:spacing w:after="0" w:line="240" w:lineRule="auto"/>
        <w:rPr>
          <w:rFonts w:ascii="Segoe UI" w:eastAsia="Times New Roman" w:hAnsi="Segoe UI" w:cs="Segoe UI"/>
          <w:color w:val="4F4E4E"/>
          <w:sz w:val="27"/>
          <w:szCs w:val="27"/>
          <w:lang w:eastAsia="sk-SK"/>
        </w:rPr>
      </w:pPr>
      <w:r w:rsidRPr="00C27C65">
        <w:rPr>
          <w:rFonts w:ascii="Segoe UI" w:eastAsia="Times New Roman" w:hAnsi="Segoe UI" w:cs="Segoe UI"/>
          <w:color w:val="4F4E4E"/>
          <w:sz w:val="17"/>
          <w:szCs w:val="17"/>
          <w:lang w:eastAsia="sk-SK"/>
        </w:rPr>
        <w:t>OU-TR-OSZP-2021/000110-017</w:t>
      </w:r>
    </w:p>
    <w:p w:rsidR="00C27C65" w:rsidRPr="00C27C65" w:rsidRDefault="00C27C65" w:rsidP="00C27C65">
      <w:pPr>
        <w:spacing w:after="0" w:line="240" w:lineRule="auto"/>
        <w:rPr>
          <w:rFonts w:ascii="Segoe UI" w:eastAsia="Times New Roman" w:hAnsi="Segoe UI" w:cs="Segoe UI"/>
          <w:color w:val="4F4E4E"/>
          <w:sz w:val="27"/>
          <w:szCs w:val="27"/>
          <w:lang w:eastAsia="sk-SK"/>
        </w:rPr>
      </w:pPr>
      <w:r w:rsidRPr="00C27C65">
        <w:rPr>
          <w:rFonts w:ascii="Segoe UI" w:eastAsia="Times New Roman" w:hAnsi="Segoe UI" w:cs="Segoe UI"/>
          <w:b/>
          <w:bCs/>
          <w:color w:val="4F4E4E"/>
          <w:sz w:val="17"/>
          <w:szCs w:val="17"/>
          <w:lang w:eastAsia="sk-SK"/>
        </w:rPr>
        <w:t>Turčianske Teplice</w:t>
      </w:r>
    </w:p>
    <w:p w:rsidR="00C27C65" w:rsidRPr="00C27C65" w:rsidRDefault="00C27C65" w:rsidP="00C27C65">
      <w:pPr>
        <w:spacing w:after="0" w:line="240" w:lineRule="auto"/>
        <w:rPr>
          <w:rFonts w:ascii="Segoe UI" w:eastAsia="Times New Roman" w:hAnsi="Segoe UI" w:cs="Segoe UI"/>
          <w:color w:val="4F4E4E"/>
          <w:sz w:val="27"/>
          <w:szCs w:val="27"/>
          <w:lang w:eastAsia="sk-SK"/>
        </w:rPr>
      </w:pPr>
      <w:r w:rsidRPr="00C27C65">
        <w:rPr>
          <w:rFonts w:ascii="Segoe UI" w:eastAsia="Times New Roman" w:hAnsi="Segoe UI" w:cs="Segoe UI"/>
          <w:color w:val="4F4E4E"/>
          <w:sz w:val="17"/>
          <w:szCs w:val="17"/>
          <w:lang w:eastAsia="sk-SK"/>
        </w:rPr>
        <w:t>05. 02. 2021</w:t>
      </w:r>
    </w:p>
    <w:p w:rsidR="00C27C65" w:rsidRPr="00C27C65" w:rsidRDefault="00C27C65" w:rsidP="00C27C65">
      <w:pPr>
        <w:spacing w:after="0" w:line="240" w:lineRule="auto"/>
        <w:rPr>
          <w:rFonts w:ascii="Segoe UI" w:eastAsia="Times New Roman" w:hAnsi="Segoe UI" w:cs="Segoe UI"/>
          <w:color w:val="4F4E4E"/>
          <w:sz w:val="20"/>
          <w:szCs w:val="20"/>
          <w:lang w:eastAsia="sk-SK"/>
        </w:rPr>
      </w:pPr>
      <w:r w:rsidRPr="00C27C65">
        <w:rPr>
          <w:rFonts w:ascii="Segoe UI" w:eastAsia="Times New Roman" w:hAnsi="Segoe UI" w:cs="Segoe UI"/>
          <w:color w:val="4F4E4E"/>
          <w:sz w:val="20"/>
          <w:szCs w:val="20"/>
          <w:lang w:eastAsia="sk-SK"/>
        </w:rPr>
        <w:t> </w:t>
      </w:r>
    </w:p>
    <w:p w:rsidR="00C27C65" w:rsidRPr="00C27C65" w:rsidRDefault="00C27C65" w:rsidP="00C27C65">
      <w:pPr>
        <w:spacing w:after="0" w:line="240" w:lineRule="auto"/>
        <w:jc w:val="center"/>
        <w:rPr>
          <w:rFonts w:ascii="Segoe UI" w:eastAsia="Times New Roman" w:hAnsi="Segoe UI" w:cs="Segoe UI"/>
          <w:color w:val="4F4E4E"/>
          <w:sz w:val="20"/>
          <w:szCs w:val="20"/>
          <w:lang w:eastAsia="sk-SK"/>
        </w:rPr>
      </w:pPr>
    </w:p>
    <w:p w:rsidR="00C27C65" w:rsidRPr="00C27C65" w:rsidRDefault="00C27C65" w:rsidP="00C27C65">
      <w:pPr>
        <w:spacing w:after="0" w:line="240" w:lineRule="auto"/>
        <w:rPr>
          <w:rFonts w:ascii="Segoe UI" w:eastAsia="Times New Roman" w:hAnsi="Segoe UI" w:cs="Segoe UI"/>
          <w:color w:val="4F4E4E"/>
          <w:sz w:val="20"/>
          <w:szCs w:val="20"/>
          <w:lang w:eastAsia="sk-SK"/>
        </w:rPr>
      </w:pPr>
      <w:r w:rsidRPr="00C27C65">
        <w:rPr>
          <w:rFonts w:ascii="Segoe UI" w:eastAsia="Times New Roman" w:hAnsi="Segoe UI" w:cs="Segoe UI"/>
          <w:color w:val="4F4E4E"/>
          <w:sz w:val="20"/>
          <w:szCs w:val="20"/>
          <w:lang w:eastAsia="sk-SK"/>
        </w:rPr>
        <w:t> </w:t>
      </w:r>
    </w:p>
    <w:p w:rsidR="00C27C65" w:rsidRPr="00C27C65" w:rsidRDefault="00C27C65" w:rsidP="00C27C65">
      <w:pPr>
        <w:spacing w:after="0" w:line="240" w:lineRule="auto"/>
        <w:rPr>
          <w:rFonts w:ascii="Segoe UI" w:eastAsia="Times New Roman" w:hAnsi="Segoe UI" w:cs="Segoe UI"/>
          <w:color w:val="4F4E4E"/>
          <w:sz w:val="20"/>
          <w:szCs w:val="20"/>
          <w:lang w:eastAsia="sk-SK"/>
        </w:rPr>
      </w:pPr>
      <w:r w:rsidRPr="00C27C65">
        <w:rPr>
          <w:rFonts w:ascii="Segoe UI" w:eastAsia="Times New Roman" w:hAnsi="Segoe UI" w:cs="Segoe UI"/>
          <w:color w:val="4F4E4E"/>
          <w:sz w:val="20"/>
          <w:szCs w:val="20"/>
          <w:lang w:eastAsia="sk-SK"/>
        </w:rPr>
        <w:t> </w:t>
      </w:r>
    </w:p>
    <w:p w:rsidR="00C27C65" w:rsidRPr="00C27C65" w:rsidRDefault="00C27C65" w:rsidP="00C27C65">
      <w:pPr>
        <w:spacing w:after="0" w:line="240" w:lineRule="auto"/>
        <w:jc w:val="center"/>
        <w:rPr>
          <w:rFonts w:ascii="Segoe UI" w:eastAsia="Times New Roman" w:hAnsi="Segoe UI" w:cs="Segoe UI"/>
          <w:color w:val="4F4E4E"/>
          <w:sz w:val="20"/>
          <w:szCs w:val="20"/>
          <w:lang w:eastAsia="sk-SK"/>
        </w:rPr>
      </w:pPr>
      <w:r w:rsidRPr="00C27C65">
        <w:rPr>
          <w:rFonts w:ascii="Segoe UI" w:eastAsia="Times New Roman" w:hAnsi="Segoe UI" w:cs="Segoe UI"/>
          <w:b/>
          <w:bCs/>
          <w:color w:val="4F4E4E"/>
          <w:sz w:val="26"/>
          <w:szCs w:val="26"/>
          <w:lang w:eastAsia="sk-SK"/>
        </w:rPr>
        <w:t>Rozhodnutie</w:t>
      </w:r>
    </w:p>
    <w:p w:rsidR="00C27C65" w:rsidRPr="00C27C65" w:rsidRDefault="00C27C65" w:rsidP="00C27C65">
      <w:pPr>
        <w:spacing w:after="0" w:line="240" w:lineRule="auto"/>
        <w:jc w:val="center"/>
        <w:rPr>
          <w:rFonts w:ascii="Segoe UI" w:eastAsia="Times New Roman" w:hAnsi="Segoe UI" w:cs="Segoe UI"/>
          <w:color w:val="4F4E4E"/>
          <w:sz w:val="20"/>
          <w:szCs w:val="20"/>
          <w:lang w:eastAsia="sk-SK"/>
        </w:rPr>
      </w:pPr>
      <w:r w:rsidRPr="00C27C65">
        <w:rPr>
          <w:rFonts w:ascii="Segoe UI" w:eastAsia="Times New Roman" w:hAnsi="Segoe UI" w:cs="Segoe UI"/>
          <w:color w:val="4F4E4E"/>
          <w:sz w:val="20"/>
          <w:szCs w:val="20"/>
          <w:lang w:eastAsia="sk-SK"/>
        </w:rPr>
        <w:t>stavebné povolenie na líniovú vodnú stavbu „ODKANALIZOVANIE OBCÍ BUDIŠ, DUBOVÉ, JASENOVO, LIEŠNO, RUDNO, KAĽAMENOVÁ“ časť „E.1 SO 01 OBEC DUBOVÉ, E.2 SO 02 OBEC BUDIŠ, E.2.1 SO 02.1 KMEŇOVÁ STOKA „B“ – v dĺžke úseku 1,914 km v k. ú. Dubové, a DOPLNOK č. 1“ v k. ú. Dubové, Veľký Čepčín, Diviaky - verejná vyhláška</w:t>
      </w:r>
    </w:p>
    <w:p w:rsidR="00C27C65" w:rsidRPr="00C27C65" w:rsidRDefault="00C27C65" w:rsidP="00C27C65">
      <w:pPr>
        <w:spacing w:after="0" w:line="240" w:lineRule="auto"/>
        <w:rPr>
          <w:rFonts w:ascii="Segoe UI" w:eastAsia="Times New Roman" w:hAnsi="Segoe UI" w:cs="Segoe UI"/>
          <w:color w:val="4F4E4E"/>
          <w:sz w:val="20"/>
          <w:szCs w:val="20"/>
          <w:lang w:eastAsia="sk-SK"/>
        </w:rPr>
      </w:pPr>
      <w:r w:rsidRPr="00C27C65">
        <w:rPr>
          <w:rFonts w:ascii="Segoe UI" w:eastAsia="Times New Roman" w:hAnsi="Segoe UI" w:cs="Segoe UI"/>
          <w:color w:val="4F4E4E"/>
          <w:sz w:val="20"/>
          <w:szCs w:val="20"/>
          <w:lang w:eastAsia="sk-SK"/>
        </w:rPr>
        <w:t> </w:t>
      </w:r>
    </w:p>
    <w:p w:rsidR="00C27C65" w:rsidRPr="00C27C65" w:rsidRDefault="00C27C65" w:rsidP="00C27C65">
      <w:pPr>
        <w:spacing w:after="0" w:line="240" w:lineRule="auto"/>
        <w:rPr>
          <w:rFonts w:ascii="Segoe UI" w:eastAsia="Times New Roman" w:hAnsi="Segoe UI" w:cs="Segoe UI"/>
          <w:color w:val="4F4E4E"/>
          <w:sz w:val="20"/>
          <w:szCs w:val="20"/>
          <w:lang w:eastAsia="sk-SK"/>
        </w:rPr>
      </w:pPr>
      <w:r w:rsidRPr="00C27C65">
        <w:rPr>
          <w:rFonts w:ascii="Segoe UI" w:eastAsia="Times New Roman" w:hAnsi="Segoe UI" w:cs="Segoe UI"/>
          <w:color w:val="4F4E4E"/>
          <w:sz w:val="20"/>
          <w:szCs w:val="20"/>
          <w:lang w:eastAsia="sk-SK"/>
        </w:rPr>
        <w:t> </w:t>
      </w:r>
    </w:p>
    <w:p w:rsidR="00C27C65" w:rsidRPr="00C27C65" w:rsidRDefault="00C27C65" w:rsidP="00C27C65">
      <w:pPr>
        <w:spacing w:after="0" w:line="240" w:lineRule="auto"/>
        <w:jc w:val="center"/>
        <w:rPr>
          <w:rFonts w:ascii="Segoe UI" w:eastAsia="Times New Roman" w:hAnsi="Segoe UI" w:cs="Segoe UI"/>
          <w:color w:val="4F4E4E"/>
          <w:sz w:val="20"/>
          <w:szCs w:val="20"/>
          <w:lang w:eastAsia="sk-SK"/>
        </w:rPr>
      </w:pPr>
      <w:r w:rsidRPr="00C27C65">
        <w:rPr>
          <w:rFonts w:ascii="Segoe UI" w:eastAsia="Times New Roman" w:hAnsi="Segoe UI" w:cs="Segoe UI"/>
          <w:b/>
          <w:bCs/>
          <w:color w:val="4F4E4E"/>
          <w:sz w:val="20"/>
          <w:szCs w:val="20"/>
          <w:lang w:eastAsia="sk-SK"/>
        </w:rPr>
        <w:t>Popis konania / Účastníci konania</w:t>
      </w:r>
    </w:p>
    <w:p w:rsidR="00C27C65" w:rsidRPr="00C27C65" w:rsidRDefault="00C27C65" w:rsidP="00C27C65">
      <w:pPr>
        <w:spacing w:after="0" w:line="240" w:lineRule="auto"/>
        <w:jc w:val="both"/>
        <w:rPr>
          <w:rFonts w:ascii="Segoe UI" w:eastAsia="Times New Roman" w:hAnsi="Segoe UI" w:cs="Segoe UI"/>
          <w:color w:val="4F4E4E"/>
          <w:sz w:val="20"/>
          <w:szCs w:val="20"/>
          <w:lang w:eastAsia="sk-SK"/>
        </w:rPr>
      </w:pPr>
      <w:r w:rsidRPr="00C27C65">
        <w:rPr>
          <w:rFonts w:ascii="Segoe UI" w:eastAsia="Times New Roman" w:hAnsi="Segoe UI" w:cs="Segoe UI"/>
          <w:color w:val="4F4E4E"/>
          <w:sz w:val="20"/>
          <w:szCs w:val="20"/>
          <w:lang w:eastAsia="sk-SK"/>
        </w:rPr>
        <w:t xml:space="preserve">Doručí sa 1. Obec Dubové – úradná tabuľa – zverejnenie po dobu 15 dní 2. Obec Veľký Čepčín – úradná tabuľa - zverejnenie po dobu 15 dní 3. Mesto Turčianske Teplice – úradná tabuľa - zverejnenie po dobu 15 dní 4. Turčianska vodárenská spoločnosť, </w:t>
      </w:r>
      <w:proofErr w:type="spellStart"/>
      <w:r w:rsidRPr="00C27C65">
        <w:rPr>
          <w:rFonts w:ascii="Segoe UI" w:eastAsia="Times New Roman" w:hAnsi="Segoe UI" w:cs="Segoe UI"/>
          <w:color w:val="4F4E4E"/>
          <w:sz w:val="20"/>
          <w:szCs w:val="20"/>
          <w:lang w:eastAsia="sk-SK"/>
        </w:rPr>
        <w:t>a.s</w:t>
      </w:r>
      <w:proofErr w:type="spellEnd"/>
      <w:r w:rsidRPr="00C27C65">
        <w:rPr>
          <w:rFonts w:ascii="Segoe UI" w:eastAsia="Times New Roman" w:hAnsi="Segoe UI" w:cs="Segoe UI"/>
          <w:color w:val="4F4E4E"/>
          <w:sz w:val="20"/>
          <w:szCs w:val="20"/>
          <w:lang w:eastAsia="sk-SK"/>
        </w:rPr>
        <w:t xml:space="preserve">., Kuzmányho 25, 036 80 Martin 5. HYDROECO s.r.o., Ing. Ľubica Dulová, Kuzmányho 16, Banská Bystrica - projektant 6. Vlastníci pozemkov dotknutých stavbou formou verejnej vyhlášky 7. Vlastníci susedných pozemkov formou verejnej vyhlášky </w:t>
      </w:r>
    </w:p>
    <w:p w:rsidR="00C27C65" w:rsidRPr="00C27C65" w:rsidRDefault="00C27C65" w:rsidP="00C27C65">
      <w:pPr>
        <w:spacing w:after="0" w:line="240" w:lineRule="auto"/>
        <w:rPr>
          <w:rFonts w:ascii="Segoe UI" w:eastAsia="Times New Roman" w:hAnsi="Segoe UI" w:cs="Segoe UI"/>
          <w:color w:val="4F4E4E"/>
          <w:sz w:val="20"/>
          <w:szCs w:val="20"/>
          <w:lang w:eastAsia="sk-SK"/>
        </w:rPr>
      </w:pPr>
      <w:r w:rsidRPr="00C27C65">
        <w:rPr>
          <w:rFonts w:ascii="Segoe UI" w:eastAsia="Times New Roman" w:hAnsi="Segoe UI" w:cs="Segoe UI"/>
          <w:color w:val="4F4E4E"/>
          <w:sz w:val="20"/>
          <w:szCs w:val="20"/>
          <w:lang w:eastAsia="sk-SK"/>
        </w:rPr>
        <w:t> </w:t>
      </w:r>
    </w:p>
    <w:p w:rsidR="00C27C65" w:rsidRPr="00C27C65" w:rsidRDefault="00C27C65" w:rsidP="00C27C65">
      <w:pPr>
        <w:spacing w:after="0" w:line="240" w:lineRule="auto"/>
        <w:rPr>
          <w:rFonts w:ascii="Segoe UI" w:eastAsia="Times New Roman" w:hAnsi="Segoe UI" w:cs="Segoe UI"/>
          <w:color w:val="4F4E4E"/>
          <w:sz w:val="20"/>
          <w:szCs w:val="20"/>
          <w:lang w:eastAsia="sk-SK"/>
        </w:rPr>
      </w:pPr>
      <w:r w:rsidRPr="00C27C65">
        <w:rPr>
          <w:rFonts w:ascii="Segoe UI" w:eastAsia="Times New Roman" w:hAnsi="Segoe UI" w:cs="Segoe UI"/>
          <w:color w:val="4F4E4E"/>
          <w:sz w:val="20"/>
          <w:szCs w:val="20"/>
          <w:lang w:eastAsia="sk-SK"/>
        </w:rPr>
        <w:t> </w:t>
      </w:r>
    </w:p>
    <w:p w:rsidR="00C27C65" w:rsidRPr="00C27C65" w:rsidRDefault="00C27C65" w:rsidP="00C27C65">
      <w:pPr>
        <w:spacing w:after="0" w:line="240" w:lineRule="auto"/>
        <w:jc w:val="center"/>
        <w:rPr>
          <w:rFonts w:ascii="Segoe UI" w:eastAsia="Times New Roman" w:hAnsi="Segoe UI" w:cs="Segoe UI"/>
          <w:color w:val="4F4E4E"/>
          <w:sz w:val="20"/>
          <w:szCs w:val="20"/>
          <w:lang w:eastAsia="sk-SK"/>
        </w:rPr>
      </w:pPr>
      <w:r w:rsidRPr="00C27C65">
        <w:rPr>
          <w:rFonts w:ascii="Segoe UI" w:eastAsia="Times New Roman" w:hAnsi="Segoe UI" w:cs="Segoe UI"/>
          <w:b/>
          <w:bCs/>
          <w:color w:val="4F4E4E"/>
          <w:sz w:val="20"/>
          <w:szCs w:val="20"/>
          <w:lang w:eastAsia="sk-SK"/>
        </w:rPr>
        <w:t>Výrok</w:t>
      </w:r>
    </w:p>
    <w:p w:rsidR="00C27C65" w:rsidRPr="00C27C65" w:rsidRDefault="00C27C65" w:rsidP="00C27C65">
      <w:pPr>
        <w:spacing w:after="0" w:line="240" w:lineRule="auto"/>
        <w:jc w:val="both"/>
        <w:rPr>
          <w:rFonts w:ascii="Segoe UI" w:eastAsia="Times New Roman" w:hAnsi="Segoe UI" w:cs="Segoe UI"/>
          <w:color w:val="4F4E4E"/>
          <w:sz w:val="20"/>
          <w:szCs w:val="20"/>
          <w:lang w:eastAsia="sk-SK"/>
        </w:rPr>
      </w:pPr>
      <w:r w:rsidRPr="00C27C65">
        <w:rPr>
          <w:rFonts w:ascii="Segoe UI" w:eastAsia="Times New Roman" w:hAnsi="Segoe UI" w:cs="Segoe UI"/>
          <w:color w:val="4F4E4E"/>
          <w:sz w:val="20"/>
          <w:szCs w:val="20"/>
          <w:lang w:eastAsia="sk-SK"/>
        </w:rPr>
        <w:t xml:space="preserve">Okresný úrad Turčianske Teplice, odbor starostlivosti o životné prostredie, ako príslušný orgán štátnej správy podľa § 5 ods. 1 zákona č. 525/2003 Z. z. o štátnej správe starostlivosti o životné prostredie a o zmene a doplnení niektorých zákonov v znení neskorších predpisov, príslušný orgán štátnej vodnej správy podľa § 61 a § 71 zákona číslo 364/2004 Z. z. o vodách a o zmene zákona SNR č. 372/1990 Zb. o priestupkoch v znení neskorších predpisov (vodný zákon) v znení neskorších predpisov (ďalej len „vodný zákon“) a príslušný špeciálny stavebný úrad podľa § 120 zákona číslo 50/1976 Zb. o územnom plánovaní a stavebnom poriadku v znení neskorších predpisov (ďalej len „stavebný zákon“), v zmysle § 26 ods. 1 vodného zákona a § 66 stavebného zákona, v súlade s ustanoveniami zákona č. 71/1967 Zb. o správnom konaní (správny poriadok) v znení neskorších predpisov v y d á v a p o v o l e n i e stavebníkovi Turčianska vodárenská spoločnosť, a. s., Kuzmányho 25, 036 80 Martin, IČO 36 672 084, na zriadenie líniovej vodnej stavby „ODKANALIZOVANIE OBCÍ BUDIŠ, DUBOVÉ, JASENOVO, LIEŠNO, RUDNO, KAĽAMENOVÁ“ časť „E.1 SO 01 OBEC DUBOVÉ, E.2 SO 02 OBEC BUDIŠ, E.2.1 SO 02.1 KMEŇOVÁ STOKA „B“ – v dĺžke úseku 1,914 km v k. ú. Dubové, a DOPLNOK č. 1“ na základe projektu vypracovaného v novembri 2015 spoločnosťou HYDROECO s.r.o., Kuzmányho 16, 974 01 Banská Bystrica, autorizovaným stavebným inžinierom Ing. Ľubica Dulová, č. osvedčenia 1501*A2, pod číslom zákazky I-27/2015, arch. číslo 2015-21 a pod číslom zákazky 71—18 008, arch. číslo 2018-12, v auguste 2018. ZÁVÄZNÉ PODMIENKY USKUTOČNENIA STAVBY : 1. Investor stavby : Turčianska vodárenská spoločnosť, a. s., Kuzmányho 25, 036 80 Martin, IČO 36 672 084 2. Miesto stavby : Líniová vodná stavba bude umiestnená v katastrálnom území Dubové, Veľký Čepčín a Diviaky na pozemkoch s parcelnými číslami – viď Príloha č. 1. 3. Ukončenie výstavby : stavba bude ukončená najneskôr do 36 mesiacov odo dňa nadobudnutia právoplatnosti tohto rozhodnutia 4. Rozpočtový náklad : 4 147 427,08 € 5. Povolenie sa vzťahuje na zriadenie líniovej vodnej stavby v tomto rozsahu : Účel a popis stavby: Projektová dokumentácia rieši odvedenie splaškových vôd z obce Dubové s ich postupným prečerpaním až do kanalizačnej siete Turčianske Teplice – Diviaky </w:t>
      </w:r>
      <w:r w:rsidRPr="00C27C65">
        <w:rPr>
          <w:rFonts w:ascii="Segoe UI" w:eastAsia="Times New Roman" w:hAnsi="Segoe UI" w:cs="Segoe UI"/>
          <w:color w:val="4F4E4E"/>
          <w:sz w:val="20"/>
          <w:szCs w:val="20"/>
          <w:lang w:eastAsia="sk-SK"/>
        </w:rPr>
        <w:lastRenderedPageBreak/>
        <w:t xml:space="preserve">(koncová šachta ul. </w:t>
      </w:r>
      <w:proofErr w:type="spellStart"/>
      <w:r w:rsidRPr="00C27C65">
        <w:rPr>
          <w:rFonts w:ascii="Segoe UI" w:eastAsia="Times New Roman" w:hAnsi="Segoe UI" w:cs="Segoe UI"/>
          <w:color w:val="4F4E4E"/>
          <w:sz w:val="20"/>
          <w:szCs w:val="20"/>
          <w:lang w:eastAsia="sk-SK"/>
        </w:rPr>
        <w:t>Prievidzká</w:t>
      </w:r>
      <w:proofErr w:type="spellEnd"/>
      <w:r w:rsidRPr="00C27C65">
        <w:rPr>
          <w:rFonts w:ascii="Segoe UI" w:eastAsia="Times New Roman" w:hAnsi="Segoe UI" w:cs="Segoe UI"/>
          <w:color w:val="4F4E4E"/>
          <w:sz w:val="20"/>
          <w:szCs w:val="20"/>
          <w:lang w:eastAsia="sk-SK"/>
        </w:rPr>
        <w:t xml:space="preserve">). Cez túto kanalizačnú sieť budú ďalej dopravované na ČOV Diviaky k vyčisteniu. Vzhľadom na členitosť územia obce sa kanalizácia bude budovať kombinovaným spôsobom, </w:t>
      </w:r>
      <w:proofErr w:type="spellStart"/>
      <w:r w:rsidRPr="00C27C65">
        <w:rPr>
          <w:rFonts w:ascii="Segoe UI" w:eastAsia="Times New Roman" w:hAnsi="Segoe UI" w:cs="Segoe UI"/>
          <w:color w:val="4F4E4E"/>
          <w:sz w:val="20"/>
          <w:szCs w:val="20"/>
          <w:lang w:eastAsia="sk-SK"/>
        </w:rPr>
        <w:t>t.j</w:t>
      </w:r>
      <w:proofErr w:type="spellEnd"/>
      <w:r w:rsidRPr="00C27C65">
        <w:rPr>
          <w:rFonts w:ascii="Segoe UI" w:eastAsia="Times New Roman" w:hAnsi="Segoe UI" w:cs="Segoe UI"/>
          <w:color w:val="4F4E4E"/>
          <w:sz w:val="20"/>
          <w:szCs w:val="20"/>
          <w:lang w:eastAsia="sk-SK"/>
        </w:rPr>
        <w:t xml:space="preserve">. gravitačne, resp. cez čerpacie stanice na sieti ČS1D, ČS2D, ČS3 D a ČS3, z ktorých sú OV prečerpávané výtlačným potrubím do šachty na gravitačnej kanalizácii. Čerpacie stanice na sieti sú navrhnuté so systémom separácie pevných látok a sú vybavené </w:t>
      </w:r>
      <w:proofErr w:type="spellStart"/>
      <w:r w:rsidRPr="00C27C65">
        <w:rPr>
          <w:rFonts w:ascii="Segoe UI" w:eastAsia="Times New Roman" w:hAnsi="Segoe UI" w:cs="Segoe UI"/>
          <w:color w:val="4F4E4E"/>
          <w:sz w:val="20"/>
          <w:szCs w:val="20"/>
          <w:lang w:eastAsia="sk-SK"/>
        </w:rPr>
        <w:t>MaR</w:t>
      </w:r>
      <w:proofErr w:type="spellEnd"/>
      <w:r w:rsidRPr="00C27C65">
        <w:rPr>
          <w:rFonts w:ascii="Segoe UI" w:eastAsia="Times New Roman" w:hAnsi="Segoe UI" w:cs="Segoe UI"/>
          <w:color w:val="4F4E4E"/>
          <w:sz w:val="20"/>
          <w:szCs w:val="20"/>
          <w:lang w:eastAsia="sk-SK"/>
        </w:rPr>
        <w:t xml:space="preserve"> a ASRTP. Kanalizácia v obci sa bude budovať v ceste III. triedy, miestnych komunikáciách, zelených pásoch, neplodných územiach, na poľnohospodársky obrábaných pozemkoch, resp. voľnom teréne a v lúke. Križovania s cestami III. triedy sú riešené pretláčaním s umiestnením potrubia do chráničky OC 500, OC 200. Križovanie s vodnými tokmi je riešené pretláčaním, okrem jedného križovania s potokom Besná voda, ktoré je riešené nadchodom nad potokom s izoláciou potrubia a jeho umiestnením v chráničke OC DN 300. Stavba je členená na nasledovné stavebné objekty a prevádzkový súbor : Stavebné objekty: E.1 SO 01 OBEC DUBOVÉ – KANALIZÁCIA E.1.1 SO 01.1 KMEŇOVÁ STOKA „A“ pozostáva z : - Gravitačnej kanalizácie, ktorá bude z PVC rúr DN 300 – hladké, </w:t>
      </w:r>
      <w:proofErr w:type="spellStart"/>
      <w:r w:rsidRPr="00C27C65">
        <w:rPr>
          <w:rFonts w:ascii="Segoe UI" w:eastAsia="Times New Roman" w:hAnsi="Segoe UI" w:cs="Segoe UI"/>
          <w:color w:val="4F4E4E"/>
          <w:sz w:val="20"/>
          <w:szCs w:val="20"/>
          <w:lang w:eastAsia="sk-SK"/>
        </w:rPr>
        <w:t>plnostenné</w:t>
      </w:r>
      <w:proofErr w:type="spellEnd"/>
      <w:r w:rsidRPr="00C27C65">
        <w:rPr>
          <w:rFonts w:ascii="Segoe UI" w:eastAsia="Times New Roman" w:hAnsi="Segoe UI" w:cs="Segoe UI"/>
          <w:color w:val="4F4E4E"/>
          <w:sz w:val="20"/>
          <w:szCs w:val="20"/>
          <w:lang w:eastAsia="sk-SK"/>
        </w:rPr>
        <w:t xml:space="preserve">, neštruktúrované, SN 10, dĺžka 383,2 m + 7 ks prefabrikované betónové šachty. - Výtlačného potrubia – DN 200, (D225x13,4 mm) HDPE PE 100 RC, SDR 17 celkovej dĺžky 3500 m. Na výtlačnom potrubí budú v najvyšších miestach osadené odvzdušňovacie šachty, v najnižších miestach </w:t>
      </w:r>
      <w:proofErr w:type="spellStart"/>
      <w:r w:rsidRPr="00C27C65">
        <w:rPr>
          <w:rFonts w:ascii="Segoe UI" w:eastAsia="Times New Roman" w:hAnsi="Segoe UI" w:cs="Segoe UI"/>
          <w:color w:val="4F4E4E"/>
          <w:sz w:val="20"/>
          <w:szCs w:val="20"/>
          <w:lang w:eastAsia="sk-SK"/>
        </w:rPr>
        <w:t>kalníkové</w:t>
      </w:r>
      <w:proofErr w:type="spellEnd"/>
      <w:r w:rsidRPr="00C27C65">
        <w:rPr>
          <w:rFonts w:ascii="Segoe UI" w:eastAsia="Times New Roman" w:hAnsi="Segoe UI" w:cs="Segoe UI"/>
          <w:color w:val="4F4E4E"/>
          <w:sz w:val="20"/>
          <w:szCs w:val="20"/>
          <w:lang w:eastAsia="sk-SK"/>
        </w:rPr>
        <w:t xml:space="preserve"> šachty, pre čistenie potrubia- preplachovacie šachty. E.1.2 SO 01.2 KANALIZÁCIA V OBCI DUBOVÉ - Gravitačná kanalizácia bude z PVC rúr DN 300, DN 250, DN 200 – hladké, </w:t>
      </w:r>
      <w:proofErr w:type="spellStart"/>
      <w:r w:rsidRPr="00C27C65">
        <w:rPr>
          <w:rFonts w:ascii="Segoe UI" w:eastAsia="Times New Roman" w:hAnsi="Segoe UI" w:cs="Segoe UI"/>
          <w:color w:val="4F4E4E"/>
          <w:sz w:val="20"/>
          <w:szCs w:val="20"/>
          <w:lang w:eastAsia="sk-SK"/>
        </w:rPr>
        <w:t>plnostenné</w:t>
      </w:r>
      <w:proofErr w:type="spellEnd"/>
      <w:r w:rsidRPr="00C27C65">
        <w:rPr>
          <w:rFonts w:ascii="Segoe UI" w:eastAsia="Times New Roman" w:hAnsi="Segoe UI" w:cs="Segoe UI"/>
          <w:color w:val="4F4E4E"/>
          <w:sz w:val="20"/>
          <w:szCs w:val="20"/>
          <w:lang w:eastAsia="sk-SK"/>
        </w:rPr>
        <w:t xml:space="preserve">, neštruktúrované v nasledovných profilov a dĺžkach NÁZOV ZBERAČA PROFIL (mm) DĹŽKA (m) ŠACHTY DN 1000, PREFABRIKOVANÉ ZBERAČ AA 300 514,79 12 200 5,21 ZBERAČ AA-1 300 439,70 13 ZBERAČ AA-2 300 56,30 1 ZBERAČ AB 300 1 248,57 42 200 14,93 ZBERAČ AB-1 300 343,60 11 ZBERAČ AB-1-1 300 71,40 2 ZBERAČ AB-2 300 623,00 13 ZBERAČ AB-3 300 27,80 1 ZBERAČ AB-3-1 300 323,81 10 200 3,49 ZBERAČ AB-3-1-1 300 64,80 1 ZBERAČ AB-3-1-2 300 328,70 11 ZBERAČ AB-4 300 118,00 3 ZBERAČ AB-4-1 300 398,72 10 200 3,53 Spolu: 4 586,35 130 ZDRUŽENÁ KANALIZÁCIA PROFIL (mm) DĹŽKA (m) ŠACHTY DN 600, PP ZK č.1 250 69,4 2 ZK č.3 200 23,0 2 ZK č.4 250 24,9 1 ZK č.5 250 81,6 3 ZK č.6 250 71,1 2 ZK č.7 250 24,5 1 spolu 294,5 11 Celková dĺžka gravitačnej kanalizácie je 4 880,85 m, z toho profil DN 300 PVC dĺžky 4559,19 m, DN 250 PVC dĺžky 294,5 m a DN 200 PVC dĺžky 27,16 m. - Na zberačoch sú navrhnuté lomové, spojovacie a kontrolné šachty betónové prefabrikované ø 1000 v počte 130 ks a na združenej kanalizácii šachty z PP ø 600 v počte 11 ks. - Súčasťou gravitačnej kanalizácie budú kanalizačné odbočenia v počte 231 ks v dĺžke 930 m z PVC rúr DN 150, DN 200 SN 10 ukončené pred hranicami pozemkov producentov OV. - Výtlačné potrubie bude z profilu DN 100 (D110x6,6 mm), DN80 (D90x5,4 mm) materiál HDPE PE 100 RC, PN 10 (SDR 17) v nasledovných profiloch a dĺžkach: VÝTLAČNÉ POTRUBIE PROFIL (mm) DĹŽKA (m) AB - z ČS1D 100 211,0 AB-3-1 - z ČS2D 80 117,7 AB-4-1- Z ČS3D 80 40,5 Spolu: 369,2 E.1.3. SO 01.3 Čerpacie stanice v obci Dubové Stavebný objekt rieši osadenie štyroch čerpacích staníc ČS1D, ČS2D, ČS3 D a ČS3 so separáciou pevných látok. Objekt ČS je riešený z HD PE materiálu. Vo všetkých štyroch prípadoch sa jedná sa o šachtu priemeru DN 2000, v ktorej bude osadená technológia čerpacej stanice. Súčasťou objektu sú NN prípojky pre všetky ČS vrátane: prípojkové skrine SP, elektromerové skrine RE, prívodný kábel z prípojkovej skrine SP do elektromerovej skrine RE a prívodný kábel z elektromerovej skrine RE do technologického rozvádzača DX príslušnej čerpacej stanice, pri ČS3 prívodný kábel z rozvádzača stožiarovej trafostanice do RE, prívodný kábel z RE do prípojkovej skrine SP a prívodný kábel z SP do DX. G. Prevádzkové súbory: G.1 PS 01 ČS OBEC DUBOVÉ Prevádzkový súbor rieši strojnotechnologické vybavenie čerpacích staníc nasledovne: - Technológia - stanice so systémom separácie pevných látok, systémom </w:t>
      </w:r>
      <w:proofErr w:type="spellStart"/>
      <w:r w:rsidRPr="00C27C65">
        <w:rPr>
          <w:rFonts w:ascii="Segoe UI" w:eastAsia="Times New Roman" w:hAnsi="Segoe UI" w:cs="Segoe UI"/>
          <w:color w:val="4F4E4E"/>
          <w:sz w:val="20"/>
          <w:szCs w:val="20"/>
          <w:lang w:eastAsia="sk-SK"/>
        </w:rPr>
        <w:t>nátoku</w:t>
      </w:r>
      <w:proofErr w:type="spellEnd"/>
      <w:r w:rsidRPr="00C27C65">
        <w:rPr>
          <w:rFonts w:ascii="Segoe UI" w:eastAsia="Times New Roman" w:hAnsi="Segoe UI" w:cs="Segoe UI"/>
          <w:color w:val="4F4E4E"/>
          <w:sz w:val="20"/>
          <w:szCs w:val="20"/>
          <w:lang w:eastAsia="sk-SK"/>
        </w:rPr>
        <w:t xml:space="preserve"> s rozdelením na separačné komory, komorami s klapkami a uzávermi </w:t>
      </w:r>
      <w:proofErr w:type="spellStart"/>
      <w:r w:rsidRPr="00C27C65">
        <w:rPr>
          <w:rFonts w:ascii="Segoe UI" w:eastAsia="Times New Roman" w:hAnsi="Segoe UI" w:cs="Segoe UI"/>
          <w:color w:val="4F4E4E"/>
          <w:sz w:val="20"/>
          <w:szCs w:val="20"/>
          <w:lang w:eastAsia="sk-SK"/>
        </w:rPr>
        <w:t>nátokov</w:t>
      </w:r>
      <w:proofErr w:type="spellEnd"/>
      <w:r w:rsidRPr="00C27C65">
        <w:rPr>
          <w:rFonts w:ascii="Segoe UI" w:eastAsia="Times New Roman" w:hAnsi="Segoe UI" w:cs="Segoe UI"/>
          <w:color w:val="4F4E4E"/>
          <w:sz w:val="20"/>
          <w:szCs w:val="20"/>
          <w:lang w:eastAsia="sk-SK"/>
        </w:rPr>
        <w:t xml:space="preserve">, zbernou nádržou s odvetraním, výtlaky čerpadiel so spätnými klapkami a uzávermi výtlakov, meraním hladiny systémom (hydrostatická sonda), čistiacim a revíznym otvorom zbernej nádrže. - Uzáver prítoku DN 200 s ručným ovládaním. - Dvojica prevádzkových čerpadiel s príslušenstvom, káble 10 m, IP 68, inštalácia v suchej komore. - Sonda pre snímanie hladiny vody v zbernej nádržky (meranie hladiny systémom hydrostatická sonda) s káblom v dĺžke 10 m. - V priestoroch každej čerpacej stanice je priehlbeň v ktorej bude osadené malé kalové čerpadlo s integrovaným plavákovým spínačom. Parametre čerpadla sú : Q=2,5-5 m3/hod., H= 3 - 5 m, 230 V 50 Hz, 0,25 kW vrátane 10 m kábla, potrubia, armatúr, elektród pre automatickú prevádzku. - Meranie prietoku indukčným prietokomerom, prevedenie s oddelenou jednotkou. - Šachty vrátane istenia proti spodnej vode (rebrá + závlačky v dodávke ). </w:t>
      </w:r>
      <w:r w:rsidRPr="00C27C65">
        <w:rPr>
          <w:rFonts w:ascii="Segoe UI" w:eastAsia="Times New Roman" w:hAnsi="Segoe UI" w:cs="Segoe UI"/>
          <w:color w:val="4F4E4E"/>
          <w:sz w:val="20"/>
          <w:szCs w:val="20"/>
          <w:lang w:eastAsia="sk-SK"/>
        </w:rPr>
        <w:lastRenderedPageBreak/>
        <w:t xml:space="preserve">PARAMETRE ČS 1D : Max. výkon 25 m3/hod. Dopravná výška čerpadla 8 m Objem akumulácie 1070 l Priemer šachty 2400 mm Výkon čerpadla 2 x 1,5 kW Sieťová prípojka 3-400v, 50 Hz PARAMETRE ČS 2D : Max. výkon 15 m3/hod. Dopravná výška čerpadla 5 m Objem akumulácie 1050 l Priemer šachty 2000 mm Výkon čerpadla 2 x 1,25 kW Sieťová prípojka 3-400v, 50 Hz PARAMETRE ČS 3D : Max. výkon 15 m3/hod. Dopravná výška čerpadla 8 m Objem akumulácie 1050 l Priemer šachty 2000 mm Výkon čerpadla 2 x 1,25 kW Sieťová prípojka 3-400v, 50 Hz PARAMETRE ČS 3 NA KMEŇOVEJ STOKE : Max. výkon 90 m3/hod. Dopravná výška čerpadla 48 m Objem akumulácie 2000 l Priemer šachty 2000 mm Výkon čerpadla 2 x 26,0 kW Sieťová prípojka 3-400v, 50 Hz G.5 PS 05 </w:t>
      </w:r>
      <w:proofErr w:type="spellStart"/>
      <w:r w:rsidRPr="00C27C65">
        <w:rPr>
          <w:rFonts w:ascii="Segoe UI" w:eastAsia="Times New Roman" w:hAnsi="Segoe UI" w:cs="Segoe UI"/>
          <w:color w:val="4F4E4E"/>
          <w:sz w:val="20"/>
          <w:szCs w:val="20"/>
          <w:lang w:eastAsia="sk-SK"/>
        </w:rPr>
        <w:t>MaR</w:t>
      </w:r>
      <w:proofErr w:type="spellEnd"/>
      <w:r w:rsidRPr="00C27C65">
        <w:rPr>
          <w:rFonts w:ascii="Segoe UI" w:eastAsia="Times New Roman" w:hAnsi="Segoe UI" w:cs="Segoe UI"/>
          <w:color w:val="4F4E4E"/>
          <w:sz w:val="20"/>
          <w:szCs w:val="20"/>
          <w:lang w:eastAsia="sk-SK"/>
        </w:rPr>
        <w:t xml:space="preserve"> a ASRTP Rieši motorickú elektroinštaláciu, meranie a reguláciu, technické prostriedky riadiaceho systému a napojenie na riadiaci dispečing pre zabezpečenie prevádzky a komunikácie čerpacích staníc. E.2 SO 02 OBEC BUDIŠ E.2.1 SO 02.1 KMEŇOVÁ STOKA „B“ pozostáva z : Výtlačného potrubia – kmeňová stoka „B“ z materiálu D 125x7,4 mm, HDPE PE 100 RC, SDR 17, v dĺžke 1,914 km ( od km 1,468822 – 3,03810 ) v k. ú. Dubové, ukončené v šachte Š1 na gravitačnej kanalizácii – zberača „AA“, ktorá sa nachádza pred čerpacou stanicou ČS3. Na trase výtlačného potrubia sú v najvyšších miestach osadené odvzdušňovacie šachty, v najnižších miestach </w:t>
      </w:r>
      <w:proofErr w:type="spellStart"/>
      <w:r w:rsidRPr="00C27C65">
        <w:rPr>
          <w:rFonts w:ascii="Segoe UI" w:eastAsia="Times New Roman" w:hAnsi="Segoe UI" w:cs="Segoe UI"/>
          <w:color w:val="4F4E4E"/>
          <w:sz w:val="20"/>
          <w:szCs w:val="20"/>
          <w:lang w:eastAsia="sk-SK"/>
        </w:rPr>
        <w:t>kalníkové</w:t>
      </w:r>
      <w:proofErr w:type="spellEnd"/>
      <w:r w:rsidRPr="00C27C65">
        <w:rPr>
          <w:rFonts w:ascii="Segoe UI" w:eastAsia="Times New Roman" w:hAnsi="Segoe UI" w:cs="Segoe UI"/>
          <w:color w:val="4F4E4E"/>
          <w:sz w:val="20"/>
          <w:szCs w:val="20"/>
          <w:lang w:eastAsia="sk-SK"/>
        </w:rPr>
        <w:t xml:space="preserve"> šachty a pre čistenie potrubia vo vzdialenosti cca 180 m preplachovacie šachty. Výtlačné potrubie bude budované v súbehu s cestou III. triedy, na poľnohospodársky obrábaných pozemkoch, resp. voľnom teréne, pričom dôjde 2 x ku križovaniu cesty III/06545 pretláčaním, 1 x ku križovaniu s vodným tokom Turiec – pretláčaním a 1 x ku križovaniu odvodňovacieho rigolu. 6. Stavebník je povinný v zmysle § 66 ods. 2 písm. h) stavebného zákona oznámiť písomne začatie stavby príslušnému stavebnému úradu, orgánu štátnej vodnej správy. Stavbu uskutočniť podľa projektovej dokumentácie overenej stavebným úradom, ktorá je súčasťou tohto rozhodnutia. Projektovú dokumentáciu na uvedenú stavbu vypracovala spoločnosť HYDROECO s.r.o., Kuzmányho 16, 974 01 Banská Bystrica, autorizovaným stavebným inžinierom Ing. Ľubica Dulová, č. osvedčenia 1501*A2, pod číslom zákazky I-27/2015, arch. číslo 2015-21, v novembri 2015 a pod číslom zákazky 71—18 008, arch. číslo 2018-12, v auguste 2018. 7. Prerokovať s tunajším Okresným úradom Turčianske Teplice, odborom starostlivosti o životné prostredie, orgánom ŠVS zmeny projektu, ktoré by sa ukázali v priebehu výstavby nutné a ovplyvnili by technické riešenie diela, alebo </w:t>
      </w:r>
      <w:proofErr w:type="spellStart"/>
      <w:r w:rsidRPr="00C27C65">
        <w:rPr>
          <w:rFonts w:ascii="Segoe UI" w:eastAsia="Times New Roman" w:hAnsi="Segoe UI" w:cs="Segoe UI"/>
          <w:color w:val="4F4E4E"/>
          <w:sz w:val="20"/>
          <w:szCs w:val="20"/>
          <w:lang w:eastAsia="sk-SK"/>
        </w:rPr>
        <w:t>majetkoprávne</w:t>
      </w:r>
      <w:proofErr w:type="spellEnd"/>
      <w:r w:rsidRPr="00C27C65">
        <w:rPr>
          <w:rFonts w:ascii="Segoe UI" w:eastAsia="Times New Roman" w:hAnsi="Segoe UI" w:cs="Segoe UI"/>
          <w:color w:val="4F4E4E"/>
          <w:sz w:val="20"/>
          <w:szCs w:val="20"/>
          <w:lang w:eastAsia="sk-SK"/>
        </w:rPr>
        <w:t xml:space="preserve"> vzťahy. 8. Na stavbe musí byť vedený stavebný denník v súlade s § 46d stavebného zákona. 9. Prípadné škody spôsobené tretím osobám z titulu svojej zodpovednosti nahradia stavebníci podľa osobitých predpisov, prípadne zabezpečia uvedenie veci do pôvodného stavu. 10. Realizáciou stavby nesmie byť nadmieru zhoršované životné prostredie. 11. Pri uskutočnení stavby dodržiavať predpisy týkajúce sa bezpečnosti práce a technických zariadení najmä vyhl. č. 147/2013 Z. z. a dbať o ochranu zdravia osôb na stavenisku. 12. Pri stavbe musia byť dodržané ustanovenia oddielu 3, H. časti stavebného zákona, ktorá upravuje všeobecno-technické požiadavky na výstavbu a príslušné technické normy. 13. Stavebník zodpovedá za to, že zhotoviteľ (dodávateľ) stavby musí pre stavbu použiť len výrobky, ktoré majú také vlastnosti, aby po dobu predpokladanej existencie stavby bola pri bežnej údržbe zaručená mechanická pevnosť a stabilita, požiarna bezpečnosť, hygienické požiadavky, ochrana zdravia a životného prostredia, bezpečnosť pri používaní, ochrana proti hluku a úspora energie v znení § 47 stavebného zákona. Vhodnosť použitých stavebných výrobkov musí byť preukázaná podľa zákona č. 133/2013 Z. z. o stavebných výrobkoch a o zmene a doplnení niektorých zákonov v kolaudačnom konaní vyhláseniami ich výrobcov o zhode. 14. Stavebník, zhotoviteľ stavby, iná oprávnená osoba sú povinní v zmysle § 100 ods. 2 stavebného zákona bezodkladne ohlásiť stavebnému úradu </w:t>
      </w:r>
      <w:proofErr w:type="spellStart"/>
      <w:r w:rsidRPr="00C27C65">
        <w:rPr>
          <w:rFonts w:ascii="Segoe UI" w:eastAsia="Times New Roman" w:hAnsi="Segoe UI" w:cs="Segoe UI"/>
          <w:color w:val="4F4E4E"/>
          <w:sz w:val="20"/>
          <w:szCs w:val="20"/>
          <w:lang w:eastAsia="sk-SK"/>
        </w:rPr>
        <w:t>závady</w:t>
      </w:r>
      <w:proofErr w:type="spellEnd"/>
      <w:r w:rsidRPr="00C27C65">
        <w:rPr>
          <w:rFonts w:ascii="Segoe UI" w:eastAsia="Times New Roman" w:hAnsi="Segoe UI" w:cs="Segoe UI"/>
          <w:color w:val="4F4E4E"/>
          <w:sz w:val="20"/>
          <w:szCs w:val="20"/>
          <w:lang w:eastAsia="sk-SK"/>
        </w:rPr>
        <w:t xml:space="preserve"> na stavbe, ktoré ohrozujú jej bezpečnosť, životy či zdravie osôb alebo môžu spôsobiť značné škody. 15. Stavebník je povinný umožniť povereným orgánom vstup na stavbu za účelom vykonávania štátneho stavebného dohľadu a štátneho vodoochranného dozoru. 16. Stavba bude uskutočnená zhotoviteľom stavby: Stavebník je povinný do 15 dní od skončenia výberového konania písomne oznámiť tunajšiemu úradu názov a sídlo zhotoviteľa stavby, ktorý zabezpečí vedenie stavby odborne spôsobilým stavbyvedúcim. 17. Realizáciou stavby nesmú byť znečisťované verejné komunikácie, v prípade ich znečistenia je stavebník povinný zabezpečiť ich priebežné čistenie. 18. Križovanie a súbehy navrhovanej stavby s existujúcimi inžinierskymi sieťami zabezpečiť v súlade s požiadavkami STN 73 6005 - „Priestorová úprava vedení technického vybavenia". 19. Pri uskutočňovaní a prevádzkovaní stavby udržiavať stavebné a dopravné stroje a mechanizmy v dobrom technickom stave a pri zaobchádzaní s nimi urobiť potrebné opatrenia v zmysle § 39 vodného </w:t>
      </w:r>
      <w:r w:rsidRPr="00C27C65">
        <w:rPr>
          <w:rFonts w:ascii="Segoe UI" w:eastAsia="Times New Roman" w:hAnsi="Segoe UI" w:cs="Segoe UI"/>
          <w:color w:val="4F4E4E"/>
          <w:sz w:val="20"/>
          <w:szCs w:val="20"/>
          <w:lang w:eastAsia="sk-SK"/>
        </w:rPr>
        <w:lastRenderedPageBreak/>
        <w:t xml:space="preserve">zákona a vyhlášky č. 200/2018 Z. z. ktorou sa upravujú podrobnosti o zaobchádzaní so znečisťujúcimi látkami, aby nemohlo dôjsť k úniku znečisťujúcich látok do povrchových vôd alebo podzemných vôd a neohrozila sa ich kvalita. 20. V zmysle § 66 ods. 3 písm. j) stavebného zákona je stavebník povinný označiť stavbu vhodným spôsobom. 21. Pred realizáciou stavby je stavebník povinný podľa potreby aktualizovať vyjadrenia správcov stavbou dotknutých inžinierskych sietí a rešpektovať nimi stanovené podmienky. 22. Za vytýčenie priestorovej polohy zodpovedá stavebník. 23. Pred začatím zemných prác, požiadať správcov stavbou dotknutých inžinierskych sietí o ich vytýčenie a rešpektovať nimi stanovené podmienky. 24. Na stavbu „ODKANALIZOVANIE OBCÍ BUDIŠ, DUBOVÉ, JASENOVO, LIEŠNO, RUDNO, KAĽAMENOVÁ“ boli vydané stanoviská dotknutých orgánov, organizácií a účastníkov konania, ktoré sú spoločné pre všetky objekty a je potrebné zohľadniť iba podmienky týkajúce sa konkrétnych povoľovaných stavebných objektov a prevádzkových súborov : 24.1. Okresný úrad Turčianske Teplice, OSŽP, úsek ochrany prírody a krajiny, č. OU-TR-OSZP-2016/000428-OPaK-Mo zo dňa 28. 04. 2016 : • Navrhovaná trasa </w:t>
      </w:r>
      <w:proofErr w:type="spellStart"/>
      <w:r w:rsidRPr="00C27C65">
        <w:rPr>
          <w:rFonts w:ascii="Segoe UI" w:eastAsia="Times New Roman" w:hAnsi="Segoe UI" w:cs="Segoe UI"/>
          <w:color w:val="4F4E4E"/>
          <w:sz w:val="20"/>
          <w:szCs w:val="20"/>
          <w:lang w:eastAsia="sk-SK"/>
        </w:rPr>
        <w:t>odkanalizovania</w:t>
      </w:r>
      <w:proofErr w:type="spellEnd"/>
      <w:r w:rsidRPr="00C27C65">
        <w:rPr>
          <w:rFonts w:ascii="Segoe UI" w:eastAsia="Times New Roman" w:hAnsi="Segoe UI" w:cs="Segoe UI"/>
          <w:color w:val="4F4E4E"/>
          <w:sz w:val="20"/>
          <w:szCs w:val="20"/>
          <w:lang w:eastAsia="sk-SK"/>
        </w:rPr>
        <w:t xml:space="preserve"> prechádza alúviom a korytom rieky Turiec, národnou prírodnou rezerváciou so štvrtým stupňom ochrany a sprievodnými zamokrenými lúkami. s výskytom biotopov národného významu. V niektorých trasách navrhovaná stavba prechádza v blízkosti stromových alejí, dôležitých z </w:t>
      </w:r>
      <w:proofErr w:type="spellStart"/>
      <w:r w:rsidRPr="00C27C65">
        <w:rPr>
          <w:rFonts w:ascii="Segoe UI" w:eastAsia="Times New Roman" w:hAnsi="Segoe UI" w:cs="Segoe UI"/>
          <w:color w:val="4F4E4E"/>
          <w:sz w:val="20"/>
          <w:szCs w:val="20"/>
          <w:lang w:eastAsia="sk-SK"/>
        </w:rPr>
        <w:t>krajinno</w:t>
      </w:r>
      <w:proofErr w:type="spellEnd"/>
      <w:r w:rsidRPr="00C27C65">
        <w:rPr>
          <w:rFonts w:ascii="Segoe UI" w:eastAsia="Times New Roman" w:hAnsi="Segoe UI" w:cs="Segoe UI"/>
          <w:color w:val="4F4E4E"/>
          <w:sz w:val="20"/>
          <w:szCs w:val="20"/>
          <w:lang w:eastAsia="sk-SK"/>
        </w:rPr>
        <w:t xml:space="preserve"> ekologického a </w:t>
      </w:r>
      <w:proofErr w:type="spellStart"/>
      <w:r w:rsidRPr="00C27C65">
        <w:rPr>
          <w:rFonts w:ascii="Segoe UI" w:eastAsia="Times New Roman" w:hAnsi="Segoe UI" w:cs="Segoe UI"/>
          <w:color w:val="4F4E4E"/>
          <w:sz w:val="20"/>
          <w:szCs w:val="20"/>
          <w:lang w:eastAsia="sk-SK"/>
        </w:rPr>
        <w:t>krajinno</w:t>
      </w:r>
      <w:proofErr w:type="spellEnd"/>
      <w:r w:rsidRPr="00C27C65">
        <w:rPr>
          <w:rFonts w:ascii="Segoe UI" w:eastAsia="Times New Roman" w:hAnsi="Segoe UI" w:cs="Segoe UI"/>
          <w:color w:val="4F4E4E"/>
          <w:sz w:val="20"/>
          <w:szCs w:val="20"/>
          <w:lang w:eastAsia="sk-SK"/>
        </w:rPr>
        <w:t xml:space="preserve"> estetického hľadiska. Oblasť je významným územím z hľadiska výskytu obojživelníkov. • V stanovisku pre územné rozhodnutie na túto stavbu (č. NP VF 284/2014 zo dňa 25.03.2014 a nášho stanoviska č OU-TR-OSZP-2015/0225 </w:t>
      </w:r>
      <w:proofErr w:type="spellStart"/>
      <w:r w:rsidRPr="00C27C65">
        <w:rPr>
          <w:rFonts w:ascii="Segoe UI" w:eastAsia="Times New Roman" w:hAnsi="Segoe UI" w:cs="Segoe UI"/>
          <w:color w:val="4F4E4E"/>
          <w:sz w:val="20"/>
          <w:szCs w:val="20"/>
          <w:lang w:eastAsia="sk-SK"/>
        </w:rPr>
        <w:t>OPaK</w:t>
      </w:r>
      <w:proofErr w:type="spellEnd"/>
      <w:r w:rsidRPr="00C27C65">
        <w:rPr>
          <w:rFonts w:ascii="Segoe UI" w:eastAsia="Times New Roman" w:hAnsi="Segoe UI" w:cs="Segoe UI"/>
          <w:color w:val="4F4E4E"/>
          <w:sz w:val="20"/>
          <w:szCs w:val="20"/>
          <w:lang w:eastAsia="sk-SK"/>
        </w:rPr>
        <w:t xml:space="preserve">-Mo zo dňa 3.3.2015.) sme jednu z podmienok uviedli, že v prípade vedenia trasy popri stromových alejach požadujeme dodržať min. 5 metrovú vzdialenosť od nich. Podľa priloženej PD usudzujeme, že tak nie je v prípade stromovej aleje spájajúcu obce Budiš a Kaľamenová. Tu je trasa zakreslená vo vnútri dvojradových alejí, čo môže mať za následok poškodenie koreňového systému drevín po obidvoch stranách. • Obec Dubové, Budiš: naďalej požadujeme v miestach s výskytom biotopov národného významu situovať kanalizačné potrubie okrajom lúk, čo najbližšie k cestnému telesu. • Ostatné požiadavky napísané vo vyššie uvedenom stanovisku z roku 2014 ostávajú nezmenené, </w:t>
      </w:r>
      <w:proofErr w:type="spellStart"/>
      <w:r w:rsidRPr="00C27C65">
        <w:rPr>
          <w:rFonts w:ascii="Segoe UI" w:eastAsia="Times New Roman" w:hAnsi="Segoe UI" w:cs="Segoe UI"/>
          <w:color w:val="4F4E4E"/>
          <w:sz w:val="20"/>
          <w:szCs w:val="20"/>
          <w:lang w:eastAsia="sk-SK"/>
        </w:rPr>
        <w:t>t.j</w:t>
      </w:r>
      <w:proofErr w:type="spellEnd"/>
      <w:r w:rsidRPr="00C27C65">
        <w:rPr>
          <w:rFonts w:ascii="Segoe UI" w:eastAsia="Times New Roman" w:hAnsi="Segoe UI" w:cs="Segoe UI"/>
          <w:color w:val="4F4E4E"/>
          <w:sz w:val="20"/>
          <w:szCs w:val="20"/>
          <w:lang w:eastAsia="sk-SK"/>
        </w:rPr>
        <w:t xml:space="preserve">. a) Počas križovania toku Turiec k prácam pristupovať tak, aby nedošlo k silnému poškodeniu jeho dna. Brehy po ukončení prác opraviť. b) Práce požadujeme nevykonávať v období jarnej migrácie obojživelníkov. c) Prebytočnou výkopovou zeminou nezasýpať </w:t>
      </w:r>
      <w:proofErr w:type="spellStart"/>
      <w:r w:rsidRPr="00C27C65">
        <w:rPr>
          <w:rFonts w:ascii="Segoe UI" w:eastAsia="Times New Roman" w:hAnsi="Segoe UI" w:cs="Segoe UI"/>
          <w:color w:val="4F4E4E"/>
          <w:sz w:val="20"/>
          <w:szCs w:val="20"/>
          <w:lang w:eastAsia="sk-SK"/>
        </w:rPr>
        <w:t>mokraďové</w:t>
      </w:r>
      <w:proofErr w:type="spellEnd"/>
      <w:r w:rsidRPr="00C27C65">
        <w:rPr>
          <w:rFonts w:ascii="Segoe UI" w:eastAsia="Times New Roman" w:hAnsi="Segoe UI" w:cs="Segoe UI"/>
          <w:color w:val="4F4E4E"/>
          <w:sz w:val="20"/>
          <w:szCs w:val="20"/>
          <w:lang w:eastAsia="sk-SK"/>
        </w:rPr>
        <w:t xml:space="preserve"> lokality a brehy vodných tokov. • Upozorňujeme, že činnosťou, ku ktorej sa dáva vyjadrenie, môže dôjsť k poškodeniu alebo zničeniu biotopu európskeho významu alebo biotopu národného významu a na uskutočnenie tejto činnosti je potrebný súhlas orgánu ochrany prírody podľa § 6 ods. 2 zákona o ochrane prírody a krajiny. Okresný úrad Turčianske Teplice, OSŽP, na úseku ochrany prírody a krajiny, Rozhodnutie č. OU-TR-OSZP-2016/000512-OPaK-Mo, zo dňa 16.06.2016, vydáva súhlas podľa § 6 ods. 2 zákona o ochrane prírody a krajiny na zásah do biotopov národného významu - Lk6 Podmáčané lúky horských a podhorských oblastí, ktorým sa biotopy poškodia resp. zničia v súvislosti s realizáciou stavby „</w:t>
      </w:r>
      <w:proofErr w:type="spellStart"/>
      <w:r w:rsidRPr="00C27C65">
        <w:rPr>
          <w:rFonts w:ascii="Segoe UI" w:eastAsia="Times New Roman" w:hAnsi="Segoe UI" w:cs="Segoe UI"/>
          <w:color w:val="4F4E4E"/>
          <w:sz w:val="20"/>
          <w:szCs w:val="20"/>
          <w:lang w:eastAsia="sk-SK"/>
        </w:rPr>
        <w:t>Odkanalizovanie</w:t>
      </w:r>
      <w:proofErr w:type="spellEnd"/>
      <w:r w:rsidRPr="00C27C65">
        <w:rPr>
          <w:rFonts w:ascii="Segoe UI" w:eastAsia="Times New Roman" w:hAnsi="Segoe UI" w:cs="Segoe UI"/>
          <w:color w:val="4F4E4E"/>
          <w:sz w:val="20"/>
          <w:szCs w:val="20"/>
          <w:lang w:eastAsia="sk-SK"/>
        </w:rPr>
        <w:t xml:space="preserve"> obcí Budiš, Dubové, Jasenovo, Liešno, Rudno, Kaľamenová", v k. ú. Dubové, na parcelách č. KN 589/4, 588/1, 587/1 (SO 021.1 Kmeňová stoka „B", km. 2,7 - 3,0, plánovaná šírka výkopu 1,1 m), kde platí prvý stupeň ochrany (§ 12 zákona o ochrane prírody a krajiny). V súlade s ustanovením § 82 ods. 12 zákona o ochrane prírody a krajiny Okresný úrad Turčianske Teplice, odbor starostlivosti o životné prostredie určuje nasledovné podrobnejšie podmienky vykonávania činnosti zabezpečujúce ochranu prírody a krajiny: 1. výkopové práce budú vykonané v suchom období roku, aby sa obmedzilo poškodzovanie biotopu v okolí výkopu 2. po uložení potrubia bude terén uvedený do pôvodného stavu 3. výkopová zemina bude použitá na zahrnutie výkopu 4. prebytočná zemina nebude rozhrnutá po okolí, ale odvezená z lokality Osobitné predpisy (napr. vlastnícke práva, lesný zákon, dodržiavanie pravidiel bezpečnosti pri práci, zákon o odpadoch, zákon o vodách a iné) ako aj ostatné ustanovenia zákona o ochrane prírody a krajiny ostávajú vydaním tohto súhlasu nedotknuté. Súhlas sa vydáva na dobu určitú do 31.12.2021. 24.2. Okresný úrad Turčianske Teplice, OSŽP, úsek štátnej správy odpadového hospodárstva, č. OU-TR-OSZP-2016/000340-002 zo dňa 26. 04. 2016 : • Odpad kód č. 17 03 02 - bitúmenové zmesi iné ako uvedené v 17 03 01 v prípade, že sa jedná o asfalt bude materiálovo zhodnotený oprávnenou organizáciou, ktorá má vydaný platný súhlas v zmysle zákona č. 79/2015 Z. z. o odpadoch a o zmene a doplnení niektorých zákonov. • Na nekontaminovanú zeminu a iný prirodzene sa vyskytujúci materiál vykopaný počas stavebných prác, ak je isté, že sa materiál použije na účely výstavby v prirodzenom stave na mieste na ktorom sa vykopal, sa </w:t>
      </w:r>
      <w:r w:rsidRPr="00C27C65">
        <w:rPr>
          <w:rFonts w:ascii="Segoe UI" w:eastAsia="Times New Roman" w:hAnsi="Segoe UI" w:cs="Segoe UI"/>
          <w:color w:val="4F4E4E"/>
          <w:sz w:val="20"/>
          <w:szCs w:val="20"/>
          <w:lang w:eastAsia="sk-SK"/>
        </w:rPr>
        <w:lastRenderedPageBreak/>
        <w:t xml:space="preserve">zákon č. 79/2015 </w:t>
      </w:r>
      <w:proofErr w:type="spellStart"/>
      <w:r w:rsidRPr="00C27C65">
        <w:rPr>
          <w:rFonts w:ascii="Segoe UI" w:eastAsia="Times New Roman" w:hAnsi="Segoe UI" w:cs="Segoe UI"/>
          <w:color w:val="4F4E4E"/>
          <w:sz w:val="20"/>
          <w:szCs w:val="20"/>
          <w:lang w:eastAsia="sk-SK"/>
        </w:rPr>
        <w:t>Z.z</w:t>
      </w:r>
      <w:proofErr w:type="spellEnd"/>
      <w:r w:rsidRPr="00C27C65">
        <w:rPr>
          <w:rFonts w:ascii="Segoe UI" w:eastAsia="Times New Roman" w:hAnsi="Segoe UI" w:cs="Segoe UI"/>
          <w:color w:val="4F4E4E"/>
          <w:sz w:val="20"/>
          <w:szCs w:val="20"/>
          <w:lang w:eastAsia="sk-SK"/>
        </w:rPr>
        <w:t>. o odpadoch a o zmene a doplnení niektorých zákonov nevzťahuje. V prípade, že odpady kód č. 17 05 04 – zemina a kamenivo iné ako uvedené v 170 05 03 a kód č. 17 05 06 - výkopová zemina iná ako uvedená v 17 05 05 kategórie ostatné odpady nebudú použite pri terénnych úpravách na mieste stavby, budú odpady uložené na skládku, ktorá má vydaný platný súhlas na uloženie predmetných druhov odpadov v zmysle zákona č. 79/2015 Z. z. o odpadoch a o zmene a doplnení niektorých zákonov. • Pred vydaním kolaudačného rozhodnutia investor stavby je povinný požiadať Okresný úrad Turčianske Teplice, odbor starostlivosti o životné prostredie o vydanie záväzného stanoviska v zmysle § 99 ods. 1 písm. b5) zákona č. 79/2015 Z. z. o odpadoch a o zmene a doplnení niektorých zákonov. Ku žiadosti žiadame doložiť doklad, vystavený prevádzkovateľom zariadenia na zhodnocovanie odpadov respektíve prevádzkovateľom povolenej skládky odpadov. Doklad bude obsahovať množstvá a druhy všetkých odpadov zaradených v zmysle Vyhlášky MŽP SR č. 365/2015 Z. z. - Katalóg odpadov, ktoré vzniknú počas realizácie stavby a spôsob ich zneškodnenia. • S odpadmi vzniknutými počas realizácie stavby je nutné nakladať v zmysle zákona č. 79/2015 Z. z. o odpadoch a o zmene a doplnení niektorých zákonov. 24.3. Krajský pamiatkový úrad Žilina, č. KPUZA-2019/18887-2/73087/FUR zo dňa 12.09.2019 : • Krajský pamiatkový úrad Žilina požaduje dodržať podmienky rozhodnutia č. KPUZA-2014/8095-11/44419/FUR zo dňa 10.07.2014 o nevyhnutnosti vykonať záchranný archeologický výskum na predmetnú stavbu v rozsahu: a) Druh výskumu: archeologický b) Rozsah výskumu: výskum bude prebiehať v rozsahu stavby „</w:t>
      </w:r>
      <w:proofErr w:type="spellStart"/>
      <w:r w:rsidRPr="00C27C65">
        <w:rPr>
          <w:rFonts w:ascii="Segoe UI" w:eastAsia="Times New Roman" w:hAnsi="Segoe UI" w:cs="Segoe UI"/>
          <w:color w:val="4F4E4E"/>
          <w:sz w:val="20"/>
          <w:szCs w:val="20"/>
          <w:lang w:eastAsia="sk-SK"/>
        </w:rPr>
        <w:t>Odkanalizovanie</w:t>
      </w:r>
      <w:proofErr w:type="spellEnd"/>
      <w:r w:rsidRPr="00C27C65">
        <w:rPr>
          <w:rFonts w:ascii="Segoe UI" w:eastAsia="Times New Roman" w:hAnsi="Segoe UI" w:cs="Segoe UI"/>
          <w:color w:val="4F4E4E"/>
          <w:sz w:val="20"/>
          <w:szCs w:val="20"/>
          <w:lang w:eastAsia="sk-SK"/>
        </w:rPr>
        <w:t xml:space="preserve"> obcí Budiš, Dubové, Jasenovo, Liešno, Rudno, Kaľamenová“ líniová stavba na pozemkoch k. ú. obcí Turčianske Teplice, Veľký Čepčín, Budiš, Dubové, Jasenovo, Liešno, Rudno a Kaľamenová. c) Spôsob vykonávania pamiatkového záchranného výskumu: - formou sledovania prác; v prípade zachytenia akýchkoľvek archeologických nálezov a nálezových situácií bude výskum realizovaný formou dočistenia a podrobnej dokumentácie profilov výkopov vrátane geodetického zamerania všetkých zistených skutočností. d) Nakladanie s nálezmi : - archeologické nálezy sú vlastníctvom Slovenskej republiky podľa, § 40 ods. 6 pamiatkového zákona, - archeologické nálezy je osoba podľa § 36 ods. 4 pamiatkového zákona povinná držať a chrániť až do ich odovzdania, prevodu vlastníckeho práva alebo prevodu správy podľa § 40 ods. 9 pamiatkového zákona, - ďalší postup ochrany archeologických nálezov určujú odseky 8 a 9 § 40 pamiatkového zákona. e) Pri zabezpečení archeologického výskumu je stavebník povinný - uhradiť náklady na výskum podľa § 38 ods. 1 pamiatkového zákona. - zabezpečiť vykonanie archeologického výskumu právnickou osobou oprávnenou vykonávať archeologické výskumy podľa § 36 ods. 4 pamiatkového zákona, - zabezpečiť v harmonograme stavby (jej prípravy a realizácie) vhodné Časové a organizačné podmienky na realizáciu výskumu, - doručiť kópiu tohto rozhodnutia po nadobudnutí právoplatnosti oprávnenej osobe, ktorá bude vykonávať archeologický výskum, - zabezpečiť prizvanie zástupcov Krajského pamiatkového úradu Žilina na </w:t>
      </w:r>
      <w:proofErr w:type="spellStart"/>
      <w:r w:rsidRPr="00C27C65">
        <w:rPr>
          <w:rFonts w:ascii="Segoe UI" w:eastAsia="Times New Roman" w:hAnsi="Segoe UI" w:cs="Segoe UI"/>
          <w:color w:val="4F4E4E"/>
          <w:sz w:val="20"/>
          <w:szCs w:val="20"/>
          <w:lang w:eastAsia="sk-SK"/>
        </w:rPr>
        <w:t>prebie¬hajúci</w:t>
      </w:r>
      <w:proofErr w:type="spellEnd"/>
      <w:r w:rsidRPr="00C27C65">
        <w:rPr>
          <w:rFonts w:ascii="Segoe UI" w:eastAsia="Times New Roman" w:hAnsi="Segoe UI" w:cs="Segoe UI"/>
          <w:color w:val="4F4E4E"/>
          <w:sz w:val="20"/>
          <w:szCs w:val="20"/>
          <w:lang w:eastAsia="sk-SK"/>
        </w:rPr>
        <w:t xml:space="preserve"> výskum za účelom vykonania štátneho pamiatkového dohľadu v zmysle § 9 ods. 8 pamiatkového zákona, - zabezpečiť, aby právnická osoba vykonávajúca archeologický výskum predložila výskumnú dokumentáciu spracovanú v zmysle § 39 ods. 9 pamiatkového zákona Pamiatkovému úradu Slovenskej republiky so sídlom v Bratislave na posúdenie v zmysle § 39 ods. 10 pamiatkového zákona, - zabezpečiť bezodplatne odovzdanie výskumnej dokumentácie spolu so stanoviskom Pamiatkového úradu Slovenskej republiky Krajskému pamiatkovému úradu Žilina a Archeologickému ústavu SAV v Nitre v zmysle § 39 odsek 11 pamiatkového zákona v lehote do 120 dní od ukončenia terénnej časti archeologického výskumu. - výskumná dokumentácia bude obsahovať náležitosti podľa § 10 vyhlášky Ministerstva kultúry SR č. 253/2010 Z. z., ktorou sa vykonáva zákon o ochrane pamiatkového fondu v znení neskorších predpisov. 24.4. Okresný úrad Martin, odbor cestnej dopravy a pozemných komunikácií, č. OU-MT-OCDPK-2016/008009-2 zo dňa 01.06.2016 : • rešpektovať ustanovenia § 18 v zmysle zákona č. 135/1961 Zb. o pozemných komunikáciách v znení neskorších predpisov ako aj § 20 vyhlášky 35/1984 Zb., ktorou sa vykonáva cestný zákon, • v prípade stavebných prác v ochrannom pásme ciest III. triedy a cesty II. triedy je potrebné podať žiadosť o vydanie povolenia výnimky zo zákazu činnosti v cestnom ochrannom pásme ciest III. triedy a cesty II. triedy v zmysle § 11 zákona č. 135/1961 Zb. o pozemných komunikáciách v znení neskorších predpisov a § 15 vyhlášky 35/1984 Zb., ktorou sa vykonáva cestný zákon v štádiu prípravnej komunikácie, • vzhľadom na plánovaný zásah do cestného telesa (križovanie inžinierskych sietí), resp. užívania ciest III. triedy a cesty II. triedy iným než obvyklým spôsobom (umiestňovanie, skladanie a nakladanie predmetov, zariadení alebo </w:t>
      </w:r>
      <w:r w:rsidRPr="00C27C65">
        <w:rPr>
          <w:rFonts w:ascii="Segoe UI" w:eastAsia="Times New Roman" w:hAnsi="Segoe UI" w:cs="Segoe UI"/>
          <w:color w:val="4F4E4E"/>
          <w:sz w:val="20"/>
          <w:szCs w:val="20"/>
          <w:lang w:eastAsia="sk-SK"/>
        </w:rPr>
        <w:lastRenderedPageBreak/>
        <w:t xml:space="preserve">materiálu na ceste, neslúžiacich na údržbu a opravu komunikácie) je potrebné pred realizáciou stavebných práce podať žiadosť o vydanie rozhodnutia na zvláštne užívanie pozemnej komunikácie – ciest III. triedy a cesty II. triedy na Okresný úrad Martin, odbor cestnej dopravy a pozemných komunikácií, • v prípade obmedzenia cestnej premávky na cestách III. triedy a ceste II. triedy počas stavebných práce je potrebné podať žiadosť o vydanie povolenia na uzávierku na tunajší cestný správny orgán (spracovať projekt dočasného dopravného značenia, ktorý bude vypracovaný autorizovaným stavebným inžinierom) v zmysle ustanovenia §7 zákona č. 135/1961 Zb. o pozemných komunikáciách (cestný zákon) v znení neskorších predpisov, • dodržať podmienky uvedené v stanovisku majetkového správcu ciest III. triedy a cesty II. triedy - Správa ciest ŽSK, Technicko-správny úsek pre región Turiec č. 41/2016/SC ŽSK-76 zo dňa 18.03.2016 a OR PI SR ODI Martin č. ORPZ-MT-ODI-60-020/2016 zo dňa 17.02.2016 v plnom rozsahu, • pri výstavbe vyššie uvedenej stavby nedôjde k znefunkčneniu odvodňovacieho systému ciest III. triedy a cesty II. triedy. V prípade narušenia odvodnenia ciest III. triedy a cesty II. triedy je stavebník povinný bezodkladne ho uviesť do pôvodného stavu na vlastné náklady, • prípadné zmeny v projektovej dokumentácii žiadame predložiť na Okresný úrad Martin, odbor cestnej dopravy a pozemných komunikácií. 24.5. Správa ciest ŽSK, M. Rázusa 104, Žilina, č. 41/2016/SC ŽSK-76 zo dňa 18.03.2016 : • V úseku uloženia kanalizácie do ľavého alebo pravého jazdného pruhu (uloženie bude ovplyvnené skutočným uložením kanalizácie) bude realizovaná súvislá asfaltová úprava Vi šírky vozovky, so zarezaním a začiatkom úpravy vozovky min 5,0 m pred začiatkom zarezanej ryhy a min. 5,0 m za koncom zarezanej ryhy. • V úseku uloženia kanalizácie do stredu jazdného pásu bude realizovaná súvislá asfaltová úprava celej šírky vozovky, so zarezaním a začiatkom úpravy vozovky min 5,0 m pred začiatkom zarezanej ryhy a min. 5,0 m za koncom zarezanej ryhy. • Križovanie telesa cesty pretláčaním, realizovať kolmo na os vozovky s dodržaním hĺbky min, 1,2 m od nivelety vozovky. Kanalizačné vedenie uložiť do chráničky s presahom min. 1,0 m od vozovky. Štartovacie jamy zriadiť min. 1,0 m od telesa cesty. Okolitý terén uviesť do pôvodného stavu. • Kanalizačné vedenie je potrebné viesť mimo mostných objektoch min. 5,0 m od vonkajších hrán mostného objektu. • Trasu kanalizačného vedenia pri križovaní s cestným priepustom viesť popod cestný priepust. V prípade kolízie kanalizačného vedenia s cestným priepustom, okamžite oznámiť túto skutočnosť zástupcovi SC ŽSK, ktorý rozhodne o ďalšom postupe. • Umiestniť kanalizačné vedenie v zmysle §20 ods. 1 vyhlášky 35/1984 Zb. ktorou sa vykonáva zákon o pozemných komunikáciách (cestný zákon). • Upozornenie: • pred zásahom do telesa cesty budú vytýčené odvodňovacie zariadenia a iné súčasti cesty v správe SC ŽSK ! • SC ŽSK nesúhlasí s uložením kanalizačných rozvodov do spevnenej alebo nespevnenej krajnice cesty a do cestnej priekopy alebo rigola! • na kanalizačné šachty umiestnené v jazdnej stope vozidiel požadujeme použitie </w:t>
      </w:r>
      <w:proofErr w:type="spellStart"/>
      <w:r w:rsidRPr="00C27C65">
        <w:rPr>
          <w:rFonts w:ascii="Segoe UI" w:eastAsia="Times New Roman" w:hAnsi="Segoe UI" w:cs="Segoe UI"/>
          <w:color w:val="4F4E4E"/>
          <w:sz w:val="20"/>
          <w:szCs w:val="20"/>
          <w:lang w:eastAsia="sk-SK"/>
        </w:rPr>
        <w:t>samonivelačných</w:t>
      </w:r>
      <w:proofErr w:type="spellEnd"/>
      <w:r w:rsidRPr="00C27C65">
        <w:rPr>
          <w:rFonts w:ascii="Segoe UI" w:eastAsia="Times New Roman" w:hAnsi="Segoe UI" w:cs="Segoe UI"/>
          <w:color w:val="4F4E4E"/>
          <w:sz w:val="20"/>
          <w:szCs w:val="20"/>
          <w:lang w:eastAsia="sk-SK"/>
        </w:rPr>
        <w:t xml:space="preserve"> poklopov! • konečná asfaltová úprava vozovky bude vykonaná v rozsahu skutočného narušenia vozovky výstavbou kanalizácie, • Dočasná úprava vozovky - upravenie sa vykoná ihneď po uložení kanalizačného vedenia v šírke výkopu. Dočasnú úpravu ukončiť podľa nasledovnej konštrukcie najneskôr do konca októbra bežného roka! Konštrukcia jednotlivých vrstiev dočasnej úpravy vozovky a konštrukčné vrstvy obnovy vozovky sú nasledovné: Asfaltový </w:t>
      </w:r>
      <w:proofErr w:type="spellStart"/>
      <w:r w:rsidRPr="00C27C65">
        <w:rPr>
          <w:rFonts w:ascii="Segoe UI" w:eastAsia="Times New Roman" w:hAnsi="Segoe UI" w:cs="Segoe UI"/>
          <w:color w:val="4F4E4E"/>
          <w:sz w:val="20"/>
          <w:szCs w:val="20"/>
          <w:lang w:eastAsia="sk-SK"/>
        </w:rPr>
        <w:t>recyklát</w:t>
      </w:r>
      <w:proofErr w:type="spellEnd"/>
      <w:r w:rsidRPr="00C27C65">
        <w:rPr>
          <w:rFonts w:ascii="Segoe UI" w:eastAsia="Times New Roman" w:hAnsi="Segoe UI" w:cs="Segoe UI"/>
          <w:color w:val="4F4E4E"/>
          <w:sz w:val="20"/>
          <w:szCs w:val="20"/>
          <w:lang w:eastAsia="sk-SK"/>
        </w:rPr>
        <w:t xml:space="preserve"> so zaliatím škár, alebo </w:t>
      </w:r>
      <w:proofErr w:type="spellStart"/>
      <w:r w:rsidRPr="00C27C65">
        <w:rPr>
          <w:rFonts w:ascii="Segoe UI" w:eastAsia="Times New Roman" w:hAnsi="Segoe UI" w:cs="Segoe UI"/>
          <w:color w:val="4F4E4E"/>
          <w:sz w:val="20"/>
          <w:szCs w:val="20"/>
          <w:lang w:eastAsia="sk-SK"/>
        </w:rPr>
        <w:t>asf</w:t>
      </w:r>
      <w:proofErr w:type="spellEnd"/>
      <w:r w:rsidRPr="00C27C65">
        <w:rPr>
          <w:rFonts w:ascii="Segoe UI" w:eastAsia="Times New Roman" w:hAnsi="Segoe UI" w:cs="Segoe UI"/>
          <w:color w:val="4F4E4E"/>
          <w:sz w:val="20"/>
          <w:szCs w:val="20"/>
          <w:lang w:eastAsia="sk-SK"/>
        </w:rPr>
        <w:t xml:space="preserve">. Obaľ. Kam. AR (AOK) 120 mm Spojovací postrek 0}5kg /m2ACp(OKSU) 80 mm Vibrovaná </w:t>
      </w:r>
      <w:proofErr w:type="spellStart"/>
      <w:r w:rsidRPr="00C27C65">
        <w:rPr>
          <w:rFonts w:ascii="Segoe UI" w:eastAsia="Times New Roman" w:hAnsi="Segoe UI" w:cs="Segoe UI"/>
          <w:color w:val="4F4E4E"/>
          <w:sz w:val="20"/>
          <w:szCs w:val="20"/>
          <w:lang w:eastAsia="sk-SK"/>
        </w:rPr>
        <w:t>štrkodrva</w:t>
      </w:r>
      <w:proofErr w:type="spellEnd"/>
      <w:r w:rsidRPr="00C27C65">
        <w:rPr>
          <w:rFonts w:ascii="Segoe UI" w:eastAsia="Times New Roman" w:hAnsi="Segoe UI" w:cs="Segoe UI"/>
          <w:color w:val="4F4E4E"/>
          <w:sz w:val="20"/>
          <w:szCs w:val="20"/>
          <w:lang w:eastAsia="sk-SK"/>
        </w:rPr>
        <w:t xml:space="preserve"> so zaklinovaním </w:t>
      </w:r>
      <w:proofErr w:type="spellStart"/>
      <w:r w:rsidRPr="00C27C65">
        <w:rPr>
          <w:rFonts w:ascii="Segoe UI" w:eastAsia="Times New Roman" w:hAnsi="Segoe UI" w:cs="Segoe UI"/>
          <w:color w:val="4F4E4E"/>
          <w:sz w:val="20"/>
          <w:szCs w:val="20"/>
          <w:lang w:eastAsia="sk-SK"/>
        </w:rPr>
        <w:t>fr</w:t>
      </w:r>
      <w:proofErr w:type="spellEnd"/>
      <w:r w:rsidRPr="00C27C65">
        <w:rPr>
          <w:rFonts w:ascii="Segoe UI" w:eastAsia="Times New Roman" w:hAnsi="Segoe UI" w:cs="Segoe UI"/>
          <w:color w:val="4F4E4E"/>
          <w:sz w:val="20"/>
          <w:szCs w:val="20"/>
          <w:lang w:eastAsia="sk-SK"/>
        </w:rPr>
        <w:t xml:space="preserve">. 0-32 mm 120 mm Vibrovaná </w:t>
      </w:r>
      <w:proofErr w:type="spellStart"/>
      <w:r w:rsidRPr="00C27C65">
        <w:rPr>
          <w:rFonts w:ascii="Segoe UI" w:eastAsia="Times New Roman" w:hAnsi="Segoe UI" w:cs="Segoe UI"/>
          <w:color w:val="4F4E4E"/>
          <w:sz w:val="20"/>
          <w:szCs w:val="20"/>
          <w:lang w:eastAsia="sk-SK"/>
        </w:rPr>
        <w:t>štrkodrva</w:t>
      </w:r>
      <w:proofErr w:type="spellEnd"/>
      <w:r w:rsidRPr="00C27C65">
        <w:rPr>
          <w:rFonts w:ascii="Segoe UI" w:eastAsia="Times New Roman" w:hAnsi="Segoe UI" w:cs="Segoe UI"/>
          <w:color w:val="4F4E4E"/>
          <w:sz w:val="20"/>
          <w:szCs w:val="20"/>
          <w:lang w:eastAsia="sk-SK"/>
        </w:rPr>
        <w:t xml:space="preserve"> so zaklinovaním </w:t>
      </w:r>
      <w:proofErr w:type="spellStart"/>
      <w:r w:rsidRPr="00C27C65">
        <w:rPr>
          <w:rFonts w:ascii="Segoe UI" w:eastAsia="Times New Roman" w:hAnsi="Segoe UI" w:cs="Segoe UI"/>
          <w:color w:val="4F4E4E"/>
          <w:sz w:val="20"/>
          <w:szCs w:val="20"/>
          <w:lang w:eastAsia="sk-SK"/>
        </w:rPr>
        <w:t>fr</w:t>
      </w:r>
      <w:proofErr w:type="spellEnd"/>
      <w:r w:rsidRPr="00C27C65">
        <w:rPr>
          <w:rFonts w:ascii="Segoe UI" w:eastAsia="Times New Roman" w:hAnsi="Segoe UI" w:cs="Segoe UI"/>
          <w:color w:val="4F4E4E"/>
          <w:sz w:val="20"/>
          <w:szCs w:val="20"/>
          <w:lang w:eastAsia="sk-SK"/>
        </w:rPr>
        <w:t xml:space="preserve">. 0-63 mm 180 mm Hutnenie zásypu výkopov min 96% P.S. Únosnosť pláne pod vozovkou 45 MPa Spolu 500 mm • Pre spätný zásyp nie je možné použiť výkopový materiál! Zásyp bude zhotovený zo štrkopiesku alebo </w:t>
      </w:r>
      <w:proofErr w:type="spellStart"/>
      <w:r w:rsidRPr="00C27C65">
        <w:rPr>
          <w:rFonts w:ascii="Segoe UI" w:eastAsia="Times New Roman" w:hAnsi="Segoe UI" w:cs="Segoe UI"/>
          <w:color w:val="4F4E4E"/>
          <w:sz w:val="20"/>
          <w:szCs w:val="20"/>
          <w:lang w:eastAsia="sk-SK"/>
        </w:rPr>
        <w:t>štrkodrvy</w:t>
      </w:r>
      <w:proofErr w:type="spellEnd"/>
      <w:r w:rsidRPr="00C27C65">
        <w:rPr>
          <w:rFonts w:ascii="Segoe UI" w:eastAsia="Times New Roman" w:hAnsi="Segoe UI" w:cs="Segoe UI"/>
          <w:color w:val="4F4E4E"/>
          <w:sz w:val="20"/>
          <w:szCs w:val="20"/>
          <w:lang w:eastAsia="sk-SK"/>
        </w:rPr>
        <w:t xml:space="preserve"> </w:t>
      </w:r>
      <w:proofErr w:type="spellStart"/>
      <w:r w:rsidRPr="00C27C65">
        <w:rPr>
          <w:rFonts w:ascii="Segoe UI" w:eastAsia="Times New Roman" w:hAnsi="Segoe UI" w:cs="Segoe UI"/>
          <w:color w:val="4F4E4E"/>
          <w:sz w:val="20"/>
          <w:szCs w:val="20"/>
          <w:lang w:eastAsia="sk-SK"/>
        </w:rPr>
        <w:t>fr</w:t>
      </w:r>
      <w:proofErr w:type="spellEnd"/>
      <w:r w:rsidRPr="00C27C65">
        <w:rPr>
          <w:rFonts w:ascii="Segoe UI" w:eastAsia="Times New Roman" w:hAnsi="Segoe UI" w:cs="Segoe UI"/>
          <w:color w:val="4F4E4E"/>
          <w:sz w:val="20"/>
          <w:szCs w:val="20"/>
          <w:lang w:eastAsia="sk-SK"/>
        </w:rPr>
        <w:t xml:space="preserve">. 0-16 a 0-32 mm v zmysle STN so zhutnením a vlhčením po vrstvách max. 300 mm! V prípade nedostatočného zhutnenia zásypu po uskutočnení dočasnej úpravy a následného sadania v čase medzi dočasnou a konečnou úpravou, bude pokles riešený ďalšou živičnou úpravou na náklady investora! • Pred vykonaním asfaltovej úpravy vozovky budú vykonané statické zaťažovacie skúšky zhutnenia pláne pod vozovkou. Požadujeme dodržať modul </w:t>
      </w:r>
      <w:proofErr w:type="spellStart"/>
      <w:r w:rsidRPr="00C27C65">
        <w:rPr>
          <w:rFonts w:ascii="Segoe UI" w:eastAsia="Times New Roman" w:hAnsi="Segoe UI" w:cs="Segoe UI"/>
          <w:color w:val="4F4E4E"/>
          <w:sz w:val="20"/>
          <w:szCs w:val="20"/>
          <w:lang w:eastAsia="sk-SK"/>
        </w:rPr>
        <w:t>pretvárnosti</w:t>
      </w:r>
      <w:proofErr w:type="spellEnd"/>
      <w:r w:rsidRPr="00C27C65">
        <w:rPr>
          <w:rFonts w:ascii="Segoe UI" w:eastAsia="Times New Roman" w:hAnsi="Segoe UI" w:cs="Segoe UI"/>
          <w:color w:val="4F4E4E"/>
          <w:sz w:val="20"/>
          <w:szCs w:val="20"/>
          <w:lang w:eastAsia="sk-SK"/>
        </w:rPr>
        <w:t xml:space="preserve"> </w:t>
      </w:r>
      <w:proofErr w:type="spellStart"/>
      <w:r w:rsidRPr="00C27C65">
        <w:rPr>
          <w:rFonts w:ascii="Segoe UI" w:eastAsia="Times New Roman" w:hAnsi="Segoe UI" w:cs="Segoe UI"/>
          <w:color w:val="4F4E4E"/>
          <w:sz w:val="20"/>
          <w:szCs w:val="20"/>
          <w:lang w:eastAsia="sk-SK"/>
        </w:rPr>
        <w:t>Edcf</w:t>
      </w:r>
      <w:proofErr w:type="spellEnd"/>
      <w:r w:rsidRPr="00C27C65">
        <w:rPr>
          <w:rFonts w:ascii="Segoe UI" w:eastAsia="Times New Roman" w:hAnsi="Segoe UI" w:cs="Segoe UI"/>
          <w:color w:val="4F4E4E"/>
          <w:sz w:val="20"/>
          <w:szCs w:val="20"/>
          <w:lang w:eastAsia="sk-SK"/>
        </w:rPr>
        <w:t xml:space="preserve"> od 2 do 2,5 MPa. • Konečná súvislá asfaltová úprava bude realizovaná najskôr po 12 mesiacoch po ukončení dočasnej úpravy ryhy. Do tejto doby bude </w:t>
      </w:r>
      <w:proofErr w:type="spellStart"/>
      <w:r w:rsidRPr="00C27C65">
        <w:rPr>
          <w:rFonts w:ascii="Segoe UI" w:eastAsia="Times New Roman" w:hAnsi="Segoe UI" w:cs="Segoe UI"/>
          <w:color w:val="4F4E4E"/>
          <w:sz w:val="20"/>
          <w:szCs w:val="20"/>
          <w:lang w:eastAsia="sk-SK"/>
        </w:rPr>
        <w:t>obrusná</w:t>
      </w:r>
      <w:proofErr w:type="spellEnd"/>
      <w:r w:rsidRPr="00C27C65">
        <w:rPr>
          <w:rFonts w:ascii="Segoe UI" w:eastAsia="Times New Roman" w:hAnsi="Segoe UI" w:cs="Segoe UI"/>
          <w:color w:val="4F4E4E"/>
          <w:sz w:val="20"/>
          <w:szCs w:val="20"/>
          <w:lang w:eastAsia="sk-SK"/>
        </w:rPr>
        <w:t xml:space="preserve"> vrstva nahradená vrstvou AR v celkovej hrúbke 120 mm a v prípade nedostatočného zhutnenia zásypu po uskutočnení dočasnej úpravy a následného sadania v čase medzi dočasnou a konečnou úpravou, bude pokles riešený ďalšou živičnou úpravou na náklady investora. Kanalizačné poklopy a ich výška budú upravované priebežne aby netvorili prekážku pri zimnej údržbe. • Konečná úprava vozovky bude vyhotovená s odfrézovaním dočasnej úpravy ryhy v hr. 120 mm, pričom: • V prípade umiestnenia vedenia </w:t>
      </w:r>
      <w:r w:rsidRPr="00C27C65">
        <w:rPr>
          <w:rFonts w:ascii="Segoe UI" w:eastAsia="Times New Roman" w:hAnsi="Segoe UI" w:cs="Segoe UI"/>
          <w:color w:val="4F4E4E"/>
          <w:sz w:val="20"/>
          <w:szCs w:val="20"/>
          <w:lang w:eastAsia="sk-SK"/>
        </w:rPr>
        <w:lastRenderedPageBreak/>
        <w:t xml:space="preserve">v jazdnom pruhu, bude </w:t>
      </w:r>
      <w:proofErr w:type="spellStart"/>
      <w:r w:rsidRPr="00C27C65">
        <w:rPr>
          <w:rFonts w:ascii="Segoe UI" w:eastAsia="Times New Roman" w:hAnsi="Segoe UI" w:cs="Segoe UI"/>
          <w:color w:val="4F4E4E"/>
          <w:sz w:val="20"/>
          <w:szCs w:val="20"/>
          <w:lang w:eastAsia="sk-SK"/>
        </w:rPr>
        <w:t>obrusná</w:t>
      </w:r>
      <w:proofErr w:type="spellEnd"/>
      <w:r w:rsidRPr="00C27C65">
        <w:rPr>
          <w:rFonts w:ascii="Segoe UI" w:eastAsia="Times New Roman" w:hAnsi="Segoe UI" w:cs="Segoe UI"/>
          <w:color w:val="4F4E4E"/>
          <w:sz w:val="20"/>
          <w:szCs w:val="20"/>
          <w:lang w:eastAsia="sk-SK"/>
        </w:rPr>
        <w:t xml:space="preserve"> vrstva zarezaná a odfrézovaná v hr. 120 mm v šírke jazdného pruhu v prípade umiestnenia vedenia v strede jazdného pásu. bude </w:t>
      </w:r>
      <w:proofErr w:type="spellStart"/>
      <w:r w:rsidRPr="00C27C65">
        <w:rPr>
          <w:rFonts w:ascii="Segoe UI" w:eastAsia="Times New Roman" w:hAnsi="Segoe UI" w:cs="Segoe UI"/>
          <w:color w:val="4F4E4E"/>
          <w:sz w:val="20"/>
          <w:szCs w:val="20"/>
          <w:lang w:eastAsia="sk-SK"/>
        </w:rPr>
        <w:t>obrusná</w:t>
      </w:r>
      <w:proofErr w:type="spellEnd"/>
      <w:r w:rsidRPr="00C27C65">
        <w:rPr>
          <w:rFonts w:ascii="Segoe UI" w:eastAsia="Times New Roman" w:hAnsi="Segoe UI" w:cs="Segoe UI"/>
          <w:color w:val="4F4E4E"/>
          <w:sz w:val="20"/>
          <w:szCs w:val="20"/>
          <w:lang w:eastAsia="sk-SK"/>
        </w:rPr>
        <w:t xml:space="preserve"> vrstva odfrézovaná v hr. 120 mm v celej šírke vozovky. • V prípade priečnych prekopávok , bude </w:t>
      </w:r>
      <w:proofErr w:type="spellStart"/>
      <w:r w:rsidRPr="00C27C65">
        <w:rPr>
          <w:rFonts w:ascii="Segoe UI" w:eastAsia="Times New Roman" w:hAnsi="Segoe UI" w:cs="Segoe UI"/>
          <w:color w:val="4F4E4E"/>
          <w:sz w:val="20"/>
          <w:szCs w:val="20"/>
          <w:lang w:eastAsia="sk-SK"/>
        </w:rPr>
        <w:t>obrusná</w:t>
      </w:r>
      <w:proofErr w:type="spellEnd"/>
      <w:r w:rsidRPr="00C27C65">
        <w:rPr>
          <w:rFonts w:ascii="Segoe UI" w:eastAsia="Times New Roman" w:hAnsi="Segoe UI" w:cs="Segoe UI"/>
          <w:color w:val="4F4E4E"/>
          <w:sz w:val="20"/>
          <w:szCs w:val="20"/>
          <w:lang w:eastAsia="sk-SK"/>
        </w:rPr>
        <w:t xml:space="preserve"> vrstva zarezaná a odfrézovaná v hr. 120 mm v celej šírke vozovky a dĺžke zasiahnutého úseku s presahom +3000 mm na každú stranu od osi ryhy. Následne vykoná položenie konštrukčných vrstiev oprávnená organizácia nasledovne: Konštrukčné zloženie vozovky: AC0n(H) 50 mm Spojovací postrek 0,5 kg/m2 ACL16(II) 70 mm Položenie samolepiacich sklo vláknitých výstužných </w:t>
      </w:r>
      <w:proofErr w:type="spellStart"/>
      <w:r w:rsidRPr="00C27C65">
        <w:rPr>
          <w:rFonts w:ascii="Segoe UI" w:eastAsia="Times New Roman" w:hAnsi="Segoe UI" w:cs="Segoe UI"/>
          <w:color w:val="4F4E4E"/>
          <w:sz w:val="20"/>
          <w:szCs w:val="20"/>
          <w:lang w:eastAsia="sk-SK"/>
        </w:rPr>
        <w:t>geomreží</w:t>
      </w:r>
      <w:proofErr w:type="spellEnd"/>
      <w:r w:rsidRPr="00C27C65">
        <w:rPr>
          <w:rFonts w:ascii="Segoe UI" w:eastAsia="Times New Roman" w:hAnsi="Segoe UI" w:cs="Segoe UI"/>
          <w:color w:val="4F4E4E"/>
          <w:sz w:val="20"/>
          <w:szCs w:val="20"/>
          <w:lang w:eastAsia="sk-SK"/>
        </w:rPr>
        <w:t xml:space="preserve"> do asfaltových povrchov vozoviek, ktoré budú uložené v celej šírke ryhy s presahom 300 mm na všetky strany Spojovací postrek 0,5 kg/m2 </w:t>
      </w:r>
      <w:proofErr w:type="spellStart"/>
      <w:r w:rsidRPr="00C27C65">
        <w:rPr>
          <w:rFonts w:ascii="Segoe UI" w:eastAsia="Times New Roman" w:hAnsi="Segoe UI" w:cs="Segoe UI"/>
          <w:color w:val="4F4E4E"/>
          <w:sz w:val="20"/>
          <w:szCs w:val="20"/>
          <w:lang w:eastAsia="sk-SK"/>
        </w:rPr>
        <w:t>ACp</w:t>
      </w:r>
      <w:proofErr w:type="spellEnd"/>
      <w:r w:rsidRPr="00C27C65">
        <w:rPr>
          <w:rFonts w:ascii="Segoe UI" w:eastAsia="Times New Roman" w:hAnsi="Segoe UI" w:cs="Segoe UI"/>
          <w:color w:val="4F4E4E"/>
          <w:sz w:val="20"/>
          <w:szCs w:val="20"/>
          <w:lang w:eastAsia="sk-SK"/>
        </w:rPr>
        <w:t xml:space="preserve"> (OKS II) (zostatok po odfrézovaní) 80 mm Vibrovaná </w:t>
      </w:r>
      <w:proofErr w:type="spellStart"/>
      <w:r w:rsidRPr="00C27C65">
        <w:rPr>
          <w:rFonts w:ascii="Segoe UI" w:eastAsia="Times New Roman" w:hAnsi="Segoe UI" w:cs="Segoe UI"/>
          <w:color w:val="4F4E4E"/>
          <w:sz w:val="20"/>
          <w:szCs w:val="20"/>
          <w:lang w:eastAsia="sk-SK"/>
        </w:rPr>
        <w:t>štrkodrva</w:t>
      </w:r>
      <w:proofErr w:type="spellEnd"/>
      <w:r w:rsidRPr="00C27C65">
        <w:rPr>
          <w:rFonts w:ascii="Segoe UI" w:eastAsia="Times New Roman" w:hAnsi="Segoe UI" w:cs="Segoe UI"/>
          <w:color w:val="4F4E4E"/>
          <w:sz w:val="20"/>
          <w:szCs w:val="20"/>
          <w:lang w:eastAsia="sk-SK"/>
        </w:rPr>
        <w:t xml:space="preserve"> so zaklinovaním </w:t>
      </w:r>
      <w:proofErr w:type="spellStart"/>
      <w:r w:rsidRPr="00C27C65">
        <w:rPr>
          <w:rFonts w:ascii="Segoe UI" w:eastAsia="Times New Roman" w:hAnsi="Segoe UI" w:cs="Segoe UI"/>
          <w:color w:val="4F4E4E"/>
          <w:sz w:val="20"/>
          <w:szCs w:val="20"/>
          <w:lang w:eastAsia="sk-SK"/>
        </w:rPr>
        <w:t>fr</w:t>
      </w:r>
      <w:proofErr w:type="spellEnd"/>
      <w:r w:rsidRPr="00C27C65">
        <w:rPr>
          <w:rFonts w:ascii="Segoe UI" w:eastAsia="Times New Roman" w:hAnsi="Segoe UI" w:cs="Segoe UI"/>
          <w:color w:val="4F4E4E"/>
          <w:sz w:val="20"/>
          <w:szCs w:val="20"/>
          <w:lang w:eastAsia="sk-SK"/>
        </w:rPr>
        <w:t xml:space="preserve">. 0-32 mm 120 mm Vibrovaná </w:t>
      </w:r>
      <w:proofErr w:type="spellStart"/>
      <w:r w:rsidRPr="00C27C65">
        <w:rPr>
          <w:rFonts w:ascii="Segoe UI" w:eastAsia="Times New Roman" w:hAnsi="Segoe UI" w:cs="Segoe UI"/>
          <w:color w:val="4F4E4E"/>
          <w:sz w:val="20"/>
          <w:szCs w:val="20"/>
          <w:lang w:eastAsia="sk-SK"/>
        </w:rPr>
        <w:t>štrkodrva</w:t>
      </w:r>
      <w:proofErr w:type="spellEnd"/>
      <w:r w:rsidRPr="00C27C65">
        <w:rPr>
          <w:rFonts w:ascii="Segoe UI" w:eastAsia="Times New Roman" w:hAnsi="Segoe UI" w:cs="Segoe UI"/>
          <w:color w:val="4F4E4E"/>
          <w:sz w:val="20"/>
          <w:szCs w:val="20"/>
          <w:lang w:eastAsia="sk-SK"/>
        </w:rPr>
        <w:t xml:space="preserve"> so zaklinovaním </w:t>
      </w:r>
      <w:proofErr w:type="spellStart"/>
      <w:r w:rsidRPr="00C27C65">
        <w:rPr>
          <w:rFonts w:ascii="Segoe UI" w:eastAsia="Times New Roman" w:hAnsi="Segoe UI" w:cs="Segoe UI"/>
          <w:color w:val="4F4E4E"/>
          <w:sz w:val="20"/>
          <w:szCs w:val="20"/>
          <w:lang w:eastAsia="sk-SK"/>
        </w:rPr>
        <w:t>fr</w:t>
      </w:r>
      <w:proofErr w:type="spellEnd"/>
      <w:r w:rsidRPr="00C27C65">
        <w:rPr>
          <w:rFonts w:ascii="Segoe UI" w:eastAsia="Times New Roman" w:hAnsi="Segoe UI" w:cs="Segoe UI"/>
          <w:color w:val="4F4E4E"/>
          <w:sz w:val="20"/>
          <w:szCs w:val="20"/>
          <w:lang w:eastAsia="sk-SK"/>
        </w:rPr>
        <w:t xml:space="preserve">. 0-63 mm 180 mm Spolu 500 mm • Pred realizáciou konečnej úpravy vozovky investor písomne vyzve správcu cesty na fyzickú pochôdzku a určenie podmienok a rozsahu konečnej úpravy podľa skutočného narušenia cestného telesa z dôvodu výstavby. • Správca cesty si vyhradzuje právo vykonať kontrolné vrty na ryhe z dôvodu kontroly dodržania predpísaných konštrukčných vrstiev. • Technologicky spoj bude medzi pôvodnou vozovkou a asfaltovou úpravou výkopovej ryhy realizovaný </w:t>
      </w:r>
      <w:proofErr w:type="spellStart"/>
      <w:r w:rsidRPr="00C27C65">
        <w:rPr>
          <w:rFonts w:ascii="Segoe UI" w:eastAsia="Times New Roman" w:hAnsi="Segoe UI" w:cs="Segoe UI"/>
          <w:color w:val="4F4E4E"/>
          <w:sz w:val="20"/>
          <w:szCs w:val="20"/>
          <w:lang w:eastAsia="sk-SK"/>
        </w:rPr>
        <w:t>trvalopružnou</w:t>
      </w:r>
      <w:proofErr w:type="spellEnd"/>
      <w:r w:rsidRPr="00C27C65">
        <w:rPr>
          <w:rFonts w:ascii="Segoe UI" w:eastAsia="Times New Roman" w:hAnsi="Segoe UI" w:cs="Segoe UI"/>
          <w:color w:val="4F4E4E"/>
          <w:sz w:val="20"/>
          <w:szCs w:val="20"/>
          <w:lang w:eastAsia="sk-SK"/>
        </w:rPr>
        <w:t xml:space="preserve"> asfaltovou zálievkou (resp. inou porovnateľnou hmotou). • Stavebník si je vedomý, že na ceste III. triedy je vykonávaná zimná i letná údržba; stavebník vykoná všetky opatrenia na zabránenie vzniku škôd z dôvodu vykonávania zimnej a letnej údržby správcom cesty; stavebník bude znášať všetky náklady a škody, ktoré mu vzniknú z výkonu zimnej a letnej údržby. • Stavebné práce budú realizované mimo zimné obdobie v termíne máj — október bežného roka po písomnom odovzdaní staveniska medzi stavebníkom (investorom) a zhotoviteľom diela za účastí zástupcu správcu cesty. • Dňom písomného odovzdania úsekov ciest pre stavebné práce (zápisom do stavebného denníka) medzi stavebníkom a zhotoviteľom diela do termínu odovzdania stavby (za účasti správcu cesty), sa úsek stavby na ceste stáva staveniskom. Stavebník preberá zodpovednosť za škody vzniknuté tretím osobám. • Pri odovzdávaní staveniska správca cesty písomne odovzdá stavebníkovi pre stavebné účely úseky ciest III/2183, 2186, 2191, II/519, dotknuté výstavbou predmetnej stavby, spolu s funkčným odvodňovacím zariadením a ostatným vybavením cestnej komunikácie na uvedených úsekoch. • Od písomného odovzdania úsekov ciest stavebníkovi, až do ich písomného prevzatia správcom cesty, stavebník (investor) zodpovedá za prípadné poškodenia (zanesenia od naplavenín) cestných priekop a cestných priepustov. • Stavebník bude denne priebežne po ukončení prác: • čistiť voľný jazdný pás vozovky, • zabezpečovať, aby výkopový pás uloženej kanalizácie bol zasypaný do nivelety vozovky, • zabezpečovať a kontrolovať osadenie dočasného dopravného značenia odsúhlaseného OR PZ, ODI v Martine, • zabezpečovať a kontrolovať bezpečnosť a funkčnosť dopravných zariadení dotknutých ciest na príslušnom stavebnom úseku. • V prípade narušenia konštrukčných vrstiev vozovky vplyvom stavby, aj mimo miest výkopu rýh, stavebník zabezpečí obnovu krytu v celom rozsahu dotknutého úseku cesty. • V prípade narušenia odvodnenia cesty (priekopy, rigoly, priepusty), uvedie tieto stavebník do riadneho stavu. • V prípade prelomenia priepustu alebo narušenia jeho statiky, stavebník zabezpečí vybudovanie nového priepustu. • V prípade budúcej súvislej opravy povrchu vozovky dotknutej cesty, vlastník alebo správca kanalizačného vedenia vykoná na výzvu správcu cesty, na vlastné náklady výškovú úpravu kanalizačných šácht nachádzajúcich sa vo vozovke, podľa požiadaviek správcu cesty. • V prípade zmeny projektu, ak vznikne potreba preloženia existujúcich inžinierskych sieti, alebo pri akomkoľvek inom zásahu do telesa dotknutých ciest II. a III. triedy, požiadajte SC ŽSK o vyjadrenie. • Pracovisko na ceste bude zabezpečené podľa odsúhlasenej schémy dočasného DZ v zmysle požiadaviek OR PZ, ODI v Martine. Dočasné DZ osadí investor na vlastné náklady. Dopravné značenie nesmie prekrývať jestvujúce zvislé dopravné značenie. Kontrolu a dopĺňanie odcudzeného resp. poškodeného dočasného zvislého dopravného značenia zabezpečuje investor na svoje náklady. • SC ŽSK podmieňuje zvolanie kolaudačného konania — uvedenia do predčasného užívania, predchádzajúcim písomným stanoviskom správcu cesty k vykonaniu konečných asfaltových úprav dotknutých úsekov ciest. • Na práce vykonané zásahom do telesa cesty požadujeme záručnú dobu 60 mesiacov od ukončenia prác (odo dňa písomného prevzatia stavebných prác pracovníkom SC ŽSK : Ing. Holeša, tel. 0918 370 075, mail :tsumt.sczsk@vuczilina.sk). Po dobu trvania záručnej doby je žiadateľ povinný priebežne a bez meškania odstraňovať poruchy vzniknuté v dôsledku zásahu do telesa cesty. Podkladom pre toto konanie bude povolenie na zvláštne užívanie cesty. • Ukončenie prác pri zásahu do telesa cesty </w:t>
      </w:r>
      <w:r w:rsidRPr="00C27C65">
        <w:rPr>
          <w:rFonts w:ascii="Segoe UI" w:eastAsia="Times New Roman" w:hAnsi="Segoe UI" w:cs="Segoe UI"/>
          <w:color w:val="4F4E4E"/>
          <w:sz w:val="20"/>
          <w:szCs w:val="20"/>
          <w:lang w:eastAsia="sk-SK"/>
        </w:rPr>
        <w:lastRenderedPageBreak/>
        <w:t xml:space="preserve">požadujeme písomne oznámiť zástupcovi správcu cesty (vhodné zaslať fotodokumentáciu z miesta zásahu), následne bude uskutočnené preberacie konanie zásahu do telesa cesty a spísaný zápis s termínom záručnej doby. • Kolaudácia a preberanie konečnej úpravy ciest, bude v samostatnom konaní za prítomnosti cestného správneho orgánu. Bez písomného prevzatia konečnej úpravy vozovky nezačne plynúť záručná lehota. • Investor zodpovedá do ukončenia konečnej povrchovej úpravy za prípadné škody spôsobené v dôsledku realizácie stavby, ktoré vzniknú na telese cesty, alebo na majetku tretích osôb. • Do času kým nebude na vozovke zrealizovaná asfaltová úprava ryhy, ktorú správca cesty písomne prevezme, bude medzi investorom a správcom cesty vyhotovená Zmluva o výkone zimnej údržby. Zimnú údržbu dotknutých úsekov ciest bude zabezpečovať investor na vlastné náklady. Táto požiadavka bude uvedená v rozhodnutí pre „Zvláštne užívanie cesty". • K preberaciemu konaniu konečnej asfaltovej úpravy, stavebník odovzdá správcovi cesty: • projektovú dokumentáciu skutočne realizovanej stavby, • geodetické zameranie kanalizácie v stavebných úsekoch ciest, • atesty zhutňovania jednotlivých konštrukčných vrstiev rýh - zhutňovacie skúšky a atesty použitých materiálov na zásyp rýh, </w:t>
      </w:r>
      <w:proofErr w:type="spellStart"/>
      <w:r w:rsidRPr="00C27C65">
        <w:rPr>
          <w:rFonts w:ascii="Segoe UI" w:eastAsia="Times New Roman" w:hAnsi="Segoe UI" w:cs="Segoe UI"/>
          <w:color w:val="4F4E4E"/>
          <w:sz w:val="20"/>
          <w:szCs w:val="20"/>
          <w:lang w:eastAsia="sk-SK"/>
        </w:rPr>
        <w:t>podkladných</w:t>
      </w:r>
      <w:proofErr w:type="spellEnd"/>
      <w:r w:rsidRPr="00C27C65">
        <w:rPr>
          <w:rFonts w:ascii="Segoe UI" w:eastAsia="Times New Roman" w:hAnsi="Segoe UI" w:cs="Segoe UI"/>
          <w:color w:val="4F4E4E"/>
          <w:sz w:val="20"/>
          <w:szCs w:val="20"/>
          <w:lang w:eastAsia="sk-SK"/>
        </w:rPr>
        <w:t xml:space="preserve"> vrstiev a </w:t>
      </w:r>
      <w:proofErr w:type="spellStart"/>
      <w:r w:rsidRPr="00C27C65">
        <w:rPr>
          <w:rFonts w:ascii="Segoe UI" w:eastAsia="Times New Roman" w:hAnsi="Segoe UI" w:cs="Segoe UI"/>
          <w:color w:val="4F4E4E"/>
          <w:sz w:val="20"/>
          <w:szCs w:val="20"/>
          <w:lang w:eastAsia="sk-SK"/>
        </w:rPr>
        <w:t>obrusnej</w:t>
      </w:r>
      <w:proofErr w:type="spellEnd"/>
      <w:r w:rsidRPr="00C27C65">
        <w:rPr>
          <w:rFonts w:ascii="Segoe UI" w:eastAsia="Times New Roman" w:hAnsi="Segoe UI" w:cs="Segoe UI"/>
          <w:color w:val="4F4E4E"/>
          <w:sz w:val="20"/>
          <w:szCs w:val="20"/>
          <w:lang w:eastAsia="sk-SK"/>
        </w:rPr>
        <w:t xml:space="preserve"> vrstvy vozovky. • Nakoľko sa jedná aj o lokality mimo súvislé zastavaného územia, kde vyhláška predpisuje ochranné pásmo cesty III. triedy 20 m od osi vozovky a pre cesty II. triedy 25 m, je potrebné požiadať cestný správny orgán o záväzné stanovisko </w:t>
      </w:r>
      <w:proofErr w:type="spellStart"/>
      <w:r w:rsidRPr="00C27C65">
        <w:rPr>
          <w:rFonts w:ascii="Segoe UI" w:eastAsia="Times New Roman" w:hAnsi="Segoe UI" w:cs="Segoe UI"/>
          <w:color w:val="4F4E4E"/>
          <w:sz w:val="20"/>
          <w:szCs w:val="20"/>
          <w:lang w:eastAsia="sk-SK"/>
        </w:rPr>
        <w:t>t.j</w:t>
      </w:r>
      <w:proofErr w:type="spellEnd"/>
      <w:r w:rsidRPr="00C27C65">
        <w:rPr>
          <w:rFonts w:ascii="Segoe UI" w:eastAsia="Times New Roman" w:hAnsi="Segoe UI" w:cs="Segoe UI"/>
          <w:color w:val="4F4E4E"/>
          <w:sz w:val="20"/>
          <w:szCs w:val="20"/>
          <w:lang w:eastAsia="sk-SK"/>
        </w:rPr>
        <w:t xml:space="preserve">. o povolenie výnimky zo zákazu činnosti v ochrannom pásme cesty. • Stavebník pred začatím prác v telese cesty požiada cestný správny orgán podľa § 8, Zák. č. 135/1961 Zb. o pozemných komunikáciách o rozhodnutie na „Zvláštne užívanie cesty" a o „určenie dočasného dopravného značenia". • SC ZSK požaduje, aby rozhodnutie bolo vydané na stavebníka. • Do realizačného stupňa požadujeme uviesť vyššie uvedené podmienky a dodržať nami stanovené konštrukčné zloženie vozovky pri dočasnej a konečnej úprave stavbou dotknutých 24.6 Okresné riaditeľstvo PZ, ODI, Martin, č. ORPZ-MT-ODI-60-020/2016 zo dňa 17.02.2016 : • Označenie miesta zásahu prenosným dopravným značením a dopravným zariadením v reflexnej úprave v zmysle „Technických podmienok č. 06/2013 - „Použitie dopravných značiek a dopravných zariadení na označovanie pracovných miest" vydaných </w:t>
      </w:r>
      <w:proofErr w:type="spellStart"/>
      <w:r w:rsidRPr="00C27C65">
        <w:rPr>
          <w:rFonts w:ascii="Segoe UI" w:eastAsia="Times New Roman" w:hAnsi="Segoe UI" w:cs="Segoe UI"/>
          <w:color w:val="4F4E4E"/>
          <w:sz w:val="20"/>
          <w:szCs w:val="20"/>
          <w:lang w:eastAsia="sk-SK"/>
        </w:rPr>
        <w:t>MDPaT</w:t>
      </w:r>
      <w:proofErr w:type="spellEnd"/>
      <w:r w:rsidRPr="00C27C65">
        <w:rPr>
          <w:rFonts w:ascii="Segoe UI" w:eastAsia="Times New Roman" w:hAnsi="Segoe UI" w:cs="Segoe UI"/>
          <w:color w:val="4F4E4E"/>
          <w:sz w:val="20"/>
          <w:szCs w:val="20"/>
          <w:lang w:eastAsia="sk-SK"/>
        </w:rPr>
        <w:t xml:space="preserve"> SR s účinnosťou od 15.11.2013, vyhlášky MV SR č. 9/2009 Z. z. a STN 018020. • Prenosné dopravné značenie musí byť na červeno-bielych nosičoch s podstavcom, ktorý nesmie ohrozovať bezpečnosť cestnej premávky. • Osoby pri realizácii prác pohybujúce sa po komunikácii musia mať viditeľný bezpečnostný odev v zmysle § 4 vyhlášky MV SR č. 9/2009 Z. z.. • V dobe. zníženej viditeľnosti musí byť prekážka označená výstražným prerušovaným žltým svetlom, ostatné výkopy vyznačiť červeno-bielou páskou resp. ohradiť pevnými zábranami- proti vstupu chodcov. • Pred začatím prác požadujem prizvať na kontrolu preznačenia. • V prípade potreby si ODI vyhradzuje právo na úpravu, doplnenie alebo zmenu dočasného značenia. • Dočasné dopravné značenie použité pri stavbe musí byť označené certifikátom oprávneného výrobcu. • Požadujeme, aby trvanie uzávierok bolo obmedzené na čo možno najkratší časový úsek. • Práce vykonávať po pracovných úsekoch v maximálnej dĺžke 30 až 50 metrov. • V neprehľadných úsekoch a križovatkách riadiť premávku ručne. • Pri úplných uzávierkach komunikácie musí byť do uzavretého úseku zabezpečený prístup vozidiel polície, hasičov a zdravotnej služby. • Križovanie kanalizácie s cestou 11/519 realizovať výlučne pretlakom popod komunikáciu. • Výkopy v komunikáciách najmä v neprehľadných úsekoch musia byť v jeden deň vykopané aj zasypané. Ak zostanú po skončení pracovnej smeny otvorené, je potrebné ich prekryť oceľovou platňou s dostatočnou únosnosťou, alebo zabezpečiť regulovanie premávky svetelným signalizačným zariadením a dočasné dopravné značenie doplniť o značky A12 z oboch smerov jazdy. • Zasypané výkopy v komunikácii musia byť udržiavané v zjazdnom stave dosypávaním štrkom a musia byť vyznačené dočasnými zvislými značkami A5 (nerovnosť vozovky) a mimo obce aj postupným znížením rýchlosti značkami B31a, B 31b až do konečnej povrchovej úpravy vozovky. 24.7. Okresný úrad Martin, pozemkový a lesný odbor, č. OU-MT-PLO-2019/013939-MEC-P zo dňa 15.08.2019 : • Zabezpečiť, aby realizácia investičných zámerov svojou prevádzkovou činnosťou nespôsobila zhoršenie prirodzených vlastností priľahlej poľnohospodárskej pôdy. • Zabezpečiť vstup na okolitú poľnohospodársku pôdu za účelom jej obhospodarovania. • Pred začatím stavebných prác vykonať skrývku </w:t>
      </w:r>
      <w:proofErr w:type="spellStart"/>
      <w:r w:rsidRPr="00C27C65">
        <w:rPr>
          <w:rFonts w:ascii="Segoe UI" w:eastAsia="Times New Roman" w:hAnsi="Segoe UI" w:cs="Segoe UI"/>
          <w:color w:val="4F4E4E"/>
          <w:sz w:val="20"/>
          <w:szCs w:val="20"/>
          <w:lang w:eastAsia="sk-SK"/>
        </w:rPr>
        <w:t>humóznej</w:t>
      </w:r>
      <w:proofErr w:type="spellEnd"/>
      <w:r w:rsidRPr="00C27C65">
        <w:rPr>
          <w:rFonts w:ascii="Segoe UI" w:eastAsia="Times New Roman" w:hAnsi="Segoe UI" w:cs="Segoe UI"/>
          <w:color w:val="4F4E4E"/>
          <w:sz w:val="20"/>
          <w:szCs w:val="20"/>
          <w:lang w:eastAsia="sk-SK"/>
        </w:rPr>
        <w:t xml:space="preserve"> vrstvy zeminy a to v rozsahu 11,4 m3 ornice a zabezpečiť jej hospodárne a účelne využitie na nezastavanej časti pozemku CKN </w:t>
      </w:r>
      <w:proofErr w:type="spellStart"/>
      <w:r w:rsidRPr="00C27C65">
        <w:rPr>
          <w:rFonts w:ascii="Segoe UI" w:eastAsia="Times New Roman" w:hAnsi="Segoe UI" w:cs="Segoe UI"/>
          <w:color w:val="4F4E4E"/>
          <w:sz w:val="20"/>
          <w:szCs w:val="20"/>
          <w:lang w:eastAsia="sk-SK"/>
        </w:rPr>
        <w:t>parc</w:t>
      </w:r>
      <w:proofErr w:type="spellEnd"/>
      <w:r w:rsidRPr="00C27C65">
        <w:rPr>
          <w:rFonts w:ascii="Segoe UI" w:eastAsia="Times New Roman" w:hAnsi="Segoe UI" w:cs="Segoe UI"/>
          <w:color w:val="4F4E4E"/>
          <w:sz w:val="20"/>
          <w:szCs w:val="20"/>
          <w:lang w:eastAsia="sk-SK"/>
        </w:rPr>
        <w:t xml:space="preserve">. č. 522/1, 589/2 a 587/13 v katastrálnom území Dubové. • Zabezpečiť základnú starostlivosť o poľnohospodársku pôdu, na ktorú bolo vydané toto stanovisko až do doby realizácie stavby najmä pred zaburinením pozemku. • Po realizácii výstavby, za účelom </w:t>
      </w:r>
      <w:r w:rsidRPr="00C27C65">
        <w:rPr>
          <w:rFonts w:ascii="Segoe UI" w:eastAsia="Times New Roman" w:hAnsi="Segoe UI" w:cs="Segoe UI"/>
          <w:color w:val="4F4E4E"/>
          <w:sz w:val="20"/>
          <w:szCs w:val="20"/>
          <w:lang w:eastAsia="sk-SK"/>
        </w:rPr>
        <w:lastRenderedPageBreak/>
        <w:t xml:space="preserve">usporiadania evidencie druhov pozemkov v katastri nehnuteľnosti podľa § 3 ods. 2 zákona, požiadať o zmenu poľnohospodárskeho druhu pozemku Okresný úrad Turčianske Teplice, katastrálny odbor. V tomto prípade sa bude zámer na poľnohospodárskej pôde realizovať v zastavanom území obce, pričom sa nejedná o plochu väčšiu ako 5000 m2 a preto v súlade s § 17 ods. 2 písm. b) zákona, nie je potrebné rozhodnutie o odňatí. 24.8. Stredoslovenská vodárenská spoločnosť, a. s., Banská Bystrica, č. 1806/2016-103-208 zo dňa 08.03.2016 (predĺžené č. 6947/2019-102.2-004 zo dňa 27.08.209) : • Prítomnosť existujúcej vodovodnej infraštruktúry v záujmovom území stavby potvrdzuje a jej priebeh vyznačí Stredoslovenská vodárenská prevádzková spoločnosť, </w:t>
      </w:r>
      <w:proofErr w:type="spellStart"/>
      <w:r w:rsidRPr="00C27C65">
        <w:rPr>
          <w:rFonts w:ascii="Segoe UI" w:eastAsia="Times New Roman" w:hAnsi="Segoe UI" w:cs="Segoe UI"/>
          <w:color w:val="4F4E4E"/>
          <w:sz w:val="20"/>
          <w:szCs w:val="20"/>
          <w:lang w:eastAsia="sk-SK"/>
        </w:rPr>
        <w:t>a.s</w:t>
      </w:r>
      <w:proofErr w:type="spellEnd"/>
      <w:r w:rsidRPr="00C27C65">
        <w:rPr>
          <w:rFonts w:ascii="Segoe UI" w:eastAsia="Times New Roman" w:hAnsi="Segoe UI" w:cs="Segoe UI"/>
          <w:color w:val="4F4E4E"/>
          <w:sz w:val="20"/>
          <w:szCs w:val="20"/>
          <w:lang w:eastAsia="sk-SK"/>
        </w:rPr>
        <w:t xml:space="preserve">. Banská Bystrica, závod 03 Prievidza ako prevádzkovateľ verejného vodovodu. • Pokiaľ dôjde výstavbou k stretu s existujúcou infraštruktúrou v majetku Stredoslovenskej vodárenskej spoločnosti, </w:t>
      </w:r>
      <w:proofErr w:type="spellStart"/>
      <w:r w:rsidRPr="00C27C65">
        <w:rPr>
          <w:rFonts w:ascii="Segoe UI" w:eastAsia="Times New Roman" w:hAnsi="Segoe UI" w:cs="Segoe UI"/>
          <w:color w:val="4F4E4E"/>
          <w:sz w:val="20"/>
          <w:szCs w:val="20"/>
          <w:lang w:eastAsia="sk-SK"/>
        </w:rPr>
        <w:t>a.s</w:t>
      </w:r>
      <w:proofErr w:type="spellEnd"/>
      <w:r w:rsidRPr="00C27C65">
        <w:rPr>
          <w:rFonts w:ascii="Segoe UI" w:eastAsia="Times New Roman" w:hAnsi="Segoe UI" w:cs="Segoe UI"/>
          <w:color w:val="4F4E4E"/>
          <w:sz w:val="20"/>
          <w:szCs w:val="20"/>
          <w:lang w:eastAsia="sk-SK"/>
        </w:rPr>
        <w:t xml:space="preserve">. Banská Bystrica, stavebník je povinný zabezpečiť jej primeranú ochranu podľa STN a príslušných predpisov, technické riešenie ochrany je povinný odsúhlasiť s Prevádzkovateľom a Vlastníkom infraštruktúry. • Oprávnené požiadavky vyplývajúce z vyjadrenia </w:t>
      </w:r>
      <w:proofErr w:type="spellStart"/>
      <w:r w:rsidRPr="00C27C65">
        <w:rPr>
          <w:rFonts w:ascii="Segoe UI" w:eastAsia="Times New Roman" w:hAnsi="Segoe UI" w:cs="Segoe UI"/>
          <w:color w:val="4F4E4E"/>
          <w:sz w:val="20"/>
          <w:szCs w:val="20"/>
          <w:lang w:eastAsia="sk-SK"/>
        </w:rPr>
        <w:t>StVPS</w:t>
      </w:r>
      <w:proofErr w:type="spellEnd"/>
      <w:r w:rsidRPr="00C27C65">
        <w:rPr>
          <w:rFonts w:ascii="Segoe UI" w:eastAsia="Times New Roman" w:hAnsi="Segoe UI" w:cs="Segoe UI"/>
          <w:color w:val="4F4E4E"/>
          <w:sz w:val="20"/>
          <w:szCs w:val="20"/>
          <w:lang w:eastAsia="sk-SK"/>
        </w:rPr>
        <w:t xml:space="preserve">, </w:t>
      </w:r>
      <w:proofErr w:type="spellStart"/>
      <w:r w:rsidRPr="00C27C65">
        <w:rPr>
          <w:rFonts w:ascii="Segoe UI" w:eastAsia="Times New Roman" w:hAnsi="Segoe UI" w:cs="Segoe UI"/>
          <w:color w:val="4F4E4E"/>
          <w:sz w:val="20"/>
          <w:szCs w:val="20"/>
          <w:lang w:eastAsia="sk-SK"/>
        </w:rPr>
        <w:t>a.s</w:t>
      </w:r>
      <w:proofErr w:type="spellEnd"/>
      <w:r w:rsidRPr="00C27C65">
        <w:rPr>
          <w:rFonts w:ascii="Segoe UI" w:eastAsia="Times New Roman" w:hAnsi="Segoe UI" w:cs="Segoe UI"/>
          <w:color w:val="4F4E4E"/>
          <w:sz w:val="20"/>
          <w:szCs w:val="20"/>
          <w:lang w:eastAsia="sk-SK"/>
        </w:rPr>
        <w:t xml:space="preserve">. - závod 03 Prievidza žiadame rešpektovať. 24.9. Stredoslovenská vodárenská prevádzková spoločnosť, a. s., Banská Bystrica, č. 130-321/Šc-2016 zo dňa 29.03.2016 (predĺžené č. 03/6715/2019/11535/2019 zo dňa 19.08.209) : • V záujmovom území navrhovanej stavby je situované privádzacie potrubie zvodného zdroja „Jazero" do čerpacej stanice Budiš a výtlačné potrubie z čerpacej stanice Budiš do vrcholového vodojemu Jasenovo, ktoré žiadame pri realizácii stavby plne rešpektovať v súlade s ustanoveniami zákona č. 442/2002 Z. z. o verejných vodovodoch a verejných kanalizáciách v znení neskorších predpisov a STN 73 6005. • Každý je povinný počínať si tak, aby svojou činnosťou nepoškodzoval verejný vodovod alebo verejnú kanalizáciu a ich zariadenia a nenarušil ich prevádzku a aby neoprávnene nezasahoval do výkonu vodohospodárskych činností súvisiacich s prevádzkovaním verejného vodovodu alebo verejnej kanalizácie; inak zodpovedá za škodu, ktorú tým spôsobil (§ 27 ods. 1 zákona č. 442/2002 Z. z). • Prípadné strety záujmov pri križovaní navrhovanej kanalizácie s existujúcimi potrubiami verejného vodovodu žiadame riešiť v súlade s ustanoveniami § 35 Zákona č. 442/2002 Z. z, o verejných vodovodoch a verejných kanalizáciách v znení neskorších predpisov. • Pred zahájením prác jednotlivých úsekov kanalizácie požiadať pracovníka prevádzky vodovodu v Prievidzi o presné vytýčenie trasy privádzacieho a výtlačného potrubia verejného vodovodu a o odsúhlasenie umiestnenia trasy navrhovanej kanalizácie a kanalizačných šachiet. Kontakt na pracovníka vodovodu – p. Marián Hudec, tel. 048/ 4327 319, 0915 723 293. • Súbeh a križovanie navrhovanej kanalizácie s existujúcimi potrubiami verejného vodovodu žiadame zrealizovať v súlade s ustanoveniami STN 73 6005 „Priestorová úprava vedení technického vybavenia". • V miestach, kde bude kanalizácia realizovaná pretlakom, žiadame pred začatím prác sondou overiť hĺbku uloženia vodovodného potrubia. • Pred obsypaním navrhovanej kanalizácie, v miestach križovania a súbehu s potrubiami verejného vodovodu prizvať pracovníka prevádzky vodovodu ku kontrole, či nedošlo k poškodeniu potrubí verejného vodovodu a boli dodržané ustanovenia STN 73 6005. O vytýčení privádzacieho a výtlačného potrubia verejného vodovodu, odsúhlasení umiestnenia trasy navrhovanej kanalizácie a kanalizačných šachiet a o kontrole pred obsypaním kanalizácie v miestach križovania a súbehu s potrubiami verejného vodovodu žiadame vykonať zápisy do stavebného denníka. • Pred kolaudačným konaním požiada investor stavby o vydanie </w:t>
      </w:r>
      <w:proofErr w:type="spellStart"/>
      <w:r w:rsidRPr="00C27C65">
        <w:rPr>
          <w:rFonts w:ascii="Segoe UI" w:eastAsia="Times New Roman" w:hAnsi="Segoe UI" w:cs="Segoe UI"/>
          <w:color w:val="4F4E4E"/>
          <w:sz w:val="20"/>
          <w:szCs w:val="20"/>
          <w:lang w:eastAsia="sk-SK"/>
        </w:rPr>
        <w:t>porealizačného</w:t>
      </w:r>
      <w:proofErr w:type="spellEnd"/>
      <w:r w:rsidRPr="00C27C65">
        <w:rPr>
          <w:rFonts w:ascii="Segoe UI" w:eastAsia="Times New Roman" w:hAnsi="Segoe UI" w:cs="Segoe UI"/>
          <w:color w:val="4F4E4E"/>
          <w:sz w:val="20"/>
          <w:szCs w:val="20"/>
          <w:lang w:eastAsia="sk-SK"/>
        </w:rPr>
        <w:t xml:space="preserve"> vyjadrenia. Prílohou žiadosti budú kópie zápisov zo stavebného denníka o vytýčení privádzacieho a výtlačného potrubia verejného vodovodu, odsúhlasení umiestnenia trasy navrhovanej kanalizácie a kanalizačných šachiet a o kontrole pred obsypaním kanalizácie v miestach križovania a súbehu s potrubiami verejného vodovodu. 24.10. Slovenské pramene a žriedla, </w:t>
      </w:r>
      <w:proofErr w:type="spellStart"/>
      <w:r w:rsidRPr="00C27C65">
        <w:rPr>
          <w:rFonts w:ascii="Segoe UI" w:eastAsia="Times New Roman" w:hAnsi="Segoe UI" w:cs="Segoe UI"/>
          <w:color w:val="4F4E4E"/>
          <w:sz w:val="20"/>
          <w:szCs w:val="20"/>
          <w:lang w:eastAsia="sk-SK"/>
        </w:rPr>
        <w:t>a.s</w:t>
      </w:r>
      <w:proofErr w:type="spellEnd"/>
      <w:r w:rsidRPr="00C27C65">
        <w:rPr>
          <w:rFonts w:ascii="Segoe UI" w:eastAsia="Times New Roman" w:hAnsi="Segoe UI" w:cs="Segoe UI"/>
          <w:color w:val="4F4E4E"/>
          <w:sz w:val="20"/>
          <w:szCs w:val="20"/>
          <w:lang w:eastAsia="sk-SK"/>
        </w:rPr>
        <w:t xml:space="preserve">., Dubové, v súčasnosti BUDIŠ </w:t>
      </w:r>
      <w:proofErr w:type="spellStart"/>
      <w:r w:rsidRPr="00C27C65">
        <w:rPr>
          <w:rFonts w:ascii="Segoe UI" w:eastAsia="Times New Roman" w:hAnsi="Segoe UI" w:cs="Segoe UI"/>
          <w:color w:val="4F4E4E"/>
          <w:sz w:val="20"/>
          <w:szCs w:val="20"/>
          <w:lang w:eastAsia="sk-SK"/>
        </w:rPr>
        <w:t>a.s</w:t>
      </w:r>
      <w:proofErr w:type="spellEnd"/>
      <w:r w:rsidRPr="00C27C65">
        <w:rPr>
          <w:rFonts w:ascii="Segoe UI" w:eastAsia="Times New Roman" w:hAnsi="Segoe UI" w:cs="Segoe UI"/>
          <w:color w:val="4F4E4E"/>
          <w:sz w:val="20"/>
          <w:szCs w:val="20"/>
          <w:lang w:eastAsia="sk-SK"/>
        </w:rPr>
        <w:t xml:space="preserve">., Budiš, 038 23 Dubové, č. TÚ/8/2/16 zo dňa 08.02.2016 : • Pri vykonávaní prác musia byť dodržiavané opatrenia na zamedzenie úniku ropných látok z mechanizmov i stojacich ( čiastočne je to riešené v Súhrnnej technickej správe pod bodom 4. Starostlivosť o životné prostredie ). • Pri realizácii stavby musia byť použité technológie, zabezpečujúce dlhodobú tesnosť jednotlivých potrubí, prečerpávacích staníc, šachiet a pod., pre zamedzenie úniku do podzemných vôd i v neskoršom období. • Pred uvedením do prevádzky a kolaudačným rozhodnutím musia byť vykonané tesnostné skúšky jednotlivých častí stavby i celku. • Pred zahájením prác informovať </w:t>
      </w:r>
      <w:proofErr w:type="spellStart"/>
      <w:r w:rsidRPr="00C27C65">
        <w:rPr>
          <w:rFonts w:ascii="Segoe UI" w:eastAsia="Times New Roman" w:hAnsi="Segoe UI" w:cs="Segoe UI"/>
          <w:color w:val="4F4E4E"/>
          <w:sz w:val="20"/>
          <w:szCs w:val="20"/>
          <w:lang w:eastAsia="sk-SK"/>
        </w:rPr>
        <w:t>SPaŽ</w:t>
      </w:r>
      <w:proofErr w:type="spellEnd"/>
      <w:r w:rsidRPr="00C27C65">
        <w:rPr>
          <w:rFonts w:ascii="Segoe UI" w:eastAsia="Times New Roman" w:hAnsi="Segoe UI" w:cs="Segoe UI"/>
          <w:color w:val="4F4E4E"/>
          <w:sz w:val="20"/>
          <w:szCs w:val="20"/>
          <w:lang w:eastAsia="sk-SK"/>
        </w:rPr>
        <w:t xml:space="preserve">, </w:t>
      </w:r>
      <w:proofErr w:type="spellStart"/>
      <w:r w:rsidRPr="00C27C65">
        <w:rPr>
          <w:rFonts w:ascii="Segoe UI" w:eastAsia="Times New Roman" w:hAnsi="Segoe UI" w:cs="Segoe UI"/>
          <w:color w:val="4F4E4E"/>
          <w:sz w:val="20"/>
          <w:szCs w:val="20"/>
          <w:lang w:eastAsia="sk-SK"/>
        </w:rPr>
        <w:t>a.s</w:t>
      </w:r>
      <w:proofErr w:type="spellEnd"/>
      <w:r w:rsidRPr="00C27C65">
        <w:rPr>
          <w:rFonts w:ascii="Segoe UI" w:eastAsia="Times New Roman" w:hAnsi="Segoe UI" w:cs="Segoe UI"/>
          <w:color w:val="4F4E4E"/>
          <w:sz w:val="20"/>
          <w:szCs w:val="20"/>
          <w:lang w:eastAsia="sk-SK"/>
        </w:rPr>
        <w:t xml:space="preserve">. o ich začatí pre zvýšenú kontrolu hydrogeologických pomerov jednotlivých zdrojov. V prípade narušenia pomerov zdrojov sledovaných pracovníkmi </w:t>
      </w:r>
      <w:proofErr w:type="spellStart"/>
      <w:r w:rsidRPr="00C27C65">
        <w:rPr>
          <w:rFonts w:ascii="Segoe UI" w:eastAsia="Times New Roman" w:hAnsi="Segoe UI" w:cs="Segoe UI"/>
          <w:color w:val="4F4E4E"/>
          <w:sz w:val="20"/>
          <w:szCs w:val="20"/>
          <w:lang w:eastAsia="sk-SK"/>
        </w:rPr>
        <w:t>SPaŽ</w:t>
      </w:r>
      <w:proofErr w:type="spellEnd"/>
      <w:r w:rsidRPr="00C27C65">
        <w:rPr>
          <w:rFonts w:ascii="Segoe UI" w:eastAsia="Times New Roman" w:hAnsi="Segoe UI" w:cs="Segoe UI"/>
          <w:color w:val="4F4E4E"/>
          <w:sz w:val="20"/>
          <w:szCs w:val="20"/>
          <w:lang w:eastAsia="sk-SK"/>
        </w:rPr>
        <w:t xml:space="preserve">, </w:t>
      </w:r>
      <w:proofErr w:type="spellStart"/>
      <w:r w:rsidRPr="00C27C65">
        <w:rPr>
          <w:rFonts w:ascii="Segoe UI" w:eastAsia="Times New Roman" w:hAnsi="Segoe UI" w:cs="Segoe UI"/>
          <w:color w:val="4F4E4E"/>
          <w:sz w:val="20"/>
          <w:szCs w:val="20"/>
          <w:lang w:eastAsia="sk-SK"/>
        </w:rPr>
        <w:t>a.s</w:t>
      </w:r>
      <w:proofErr w:type="spellEnd"/>
      <w:r w:rsidRPr="00C27C65">
        <w:rPr>
          <w:rFonts w:ascii="Segoe UI" w:eastAsia="Times New Roman" w:hAnsi="Segoe UI" w:cs="Segoe UI"/>
          <w:color w:val="4F4E4E"/>
          <w:sz w:val="20"/>
          <w:szCs w:val="20"/>
          <w:lang w:eastAsia="sk-SK"/>
        </w:rPr>
        <w:t xml:space="preserve">. a automatickým monitoringom a oznámení o tejto skutočnosti kompetentnými pracovníkmi </w:t>
      </w:r>
      <w:proofErr w:type="spellStart"/>
      <w:r w:rsidRPr="00C27C65">
        <w:rPr>
          <w:rFonts w:ascii="Segoe UI" w:eastAsia="Times New Roman" w:hAnsi="Segoe UI" w:cs="Segoe UI"/>
          <w:color w:val="4F4E4E"/>
          <w:sz w:val="20"/>
          <w:szCs w:val="20"/>
          <w:lang w:eastAsia="sk-SK"/>
        </w:rPr>
        <w:t>SPaŽ</w:t>
      </w:r>
      <w:proofErr w:type="spellEnd"/>
      <w:r w:rsidRPr="00C27C65">
        <w:rPr>
          <w:rFonts w:ascii="Segoe UI" w:eastAsia="Times New Roman" w:hAnsi="Segoe UI" w:cs="Segoe UI"/>
          <w:color w:val="4F4E4E"/>
          <w:sz w:val="20"/>
          <w:szCs w:val="20"/>
          <w:lang w:eastAsia="sk-SK"/>
        </w:rPr>
        <w:t xml:space="preserve">, </w:t>
      </w:r>
      <w:proofErr w:type="spellStart"/>
      <w:r w:rsidRPr="00C27C65">
        <w:rPr>
          <w:rFonts w:ascii="Segoe UI" w:eastAsia="Times New Roman" w:hAnsi="Segoe UI" w:cs="Segoe UI"/>
          <w:color w:val="4F4E4E"/>
          <w:sz w:val="20"/>
          <w:szCs w:val="20"/>
          <w:lang w:eastAsia="sk-SK"/>
        </w:rPr>
        <w:t>a.s</w:t>
      </w:r>
      <w:proofErr w:type="spellEnd"/>
      <w:r w:rsidRPr="00C27C65">
        <w:rPr>
          <w:rFonts w:ascii="Segoe UI" w:eastAsia="Times New Roman" w:hAnsi="Segoe UI" w:cs="Segoe UI"/>
          <w:color w:val="4F4E4E"/>
          <w:sz w:val="20"/>
          <w:szCs w:val="20"/>
          <w:lang w:eastAsia="sk-SK"/>
        </w:rPr>
        <w:t xml:space="preserve">. realizátorovi, sa práce okamžite zastavia a skutočnosť sa </w:t>
      </w:r>
      <w:r w:rsidRPr="00C27C65">
        <w:rPr>
          <w:rFonts w:ascii="Segoe UI" w:eastAsia="Times New Roman" w:hAnsi="Segoe UI" w:cs="Segoe UI"/>
          <w:color w:val="4F4E4E"/>
          <w:sz w:val="20"/>
          <w:szCs w:val="20"/>
          <w:lang w:eastAsia="sk-SK"/>
        </w:rPr>
        <w:lastRenderedPageBreak/>
        <w:t xml:space="preserve">neodkladne oznámi Inšpektorátu kúpeľov a žriediel, ktorý v súčinnosti s </w:t>
      </w:r>
      <w:proofErr w:type="spellStart"/>
      <w:r w:rsidRPr="00C27C65">
        <w:rPr>
          <w:rFonts w:ascii="Segoe UI" w:eastAsia="Times New Roman" w:hAnsi="Segoe UI" w:cs="Segoe UI"/>
          <w:color w:val="4F4E4E"/>
          <w:sz w:val="20"/>
          <w:szCs w:val="20"/>
          <w:lang w:eastAsia="sk-SK"/>
        </w:rPr>
        <w:t>SPaŽ</w:t>
      </w:r>
      <w:proofErr w:type="spellEnd"/>
      <w:r w:rsidRPr="00C27C65">
        <w:rPr>
          <w:rFonts w:ascii="Segoe UI" w:eastAsia="Times New Roman" w:hAnsi="Segoe UI" w:cs="Segoe UI"/>
          <w:color w:val="4F4E4E"/>
          <w:sz w:val="20"/>
          <w:szCs w:val="20"/>
          <w:lang w:eastAsia="sk-SK"/>
        </w:rPr>
        <w:t xml:space="preserve">, a. s. a realizátorom, resp. investorom, rozhodne o ďalšom postupe. Pokračovanie bude možné len po následnom odsúhlasení. • Kanalizácie Jasenovo — Budiš prakticky po celej trase (s výnimkou obce Jasenovo) kopíruje stávajúci vodovod, ktorý je podzemný a pozostáva z 2 resp. 3 potrubí. Z potrubia PP DN 100 a </w:t>
      </w:r>
      <w:proofErr w:type="spellStart"/>
      <w:r w:rsidRPr="00C27C65">
        <w:rPr>
          <w:rFonts w:ascii="Segoe UI" w:eastAsia="Times New Roman" w:hAnsi="Segoe UI" w:cs="Segoe UI"/>
          <w:color w:val="4F4E4E"/>
          <w:sz w:val="20"/>
          <w:szCs w:val="20"/>
          <w:lang w:eastAsia="sk-SK"/>
        </w:rPr>
        <w:t>nerez</w:t>
      </w:r>
      <w:proofErr w:type="spellEnd"/>
      <w:r w:rsidRPr="00C27C65">
        <w:rPr>
          <w:rFonts w:ascii="Segoe UI" w:eastAsia="Times New Roman" w:hAnsi="Segoe UI" w:cs="Segoe UI"/>
          <w:color w:val="4F4E4E"/>
          <w:sz w:val="20"/>
          <w:szCs w:val="20"/>
          <w:lang w:eastAsia="sk-SK"/>
        </w:rPr>
        <w:t xml:space="preserve"> DN 125 je v úsekoch Jasenovo zdroj HŽ-2 až zdroje B - 5 a B - 6 ( križuje trasa z Rudna), od týchto po závod </w:t>
      </w:r>
      <w:proofErr w:type="spellStart"/>
      <w:r w:rsidRPr="00C27C65">
        <w:rPr>
          <w:rFonts w:ascii="Segoe UI" w:eastAsia="Times New Roman" w:hAnsi="Segoe UI" w:cs="Segoe UI"/>
          <w:color w:val="4F4E4E"/>
          <w:sz w:val="20"/>
          <w:szCs w:val="20"/>
          <w:lang w:eastAsia="sk-SK"/>
        </w:rPr>
        <w:t>SPaŽ</w:t>
      </w:r>
      <w:proofErr w:type="spellEnd"/>
      <w:r w:rsidRPr="00C27C65">
        <w:rPr>
          <w:rFonts w:ascii="Segoe UI" w:eastAsia="Times New Roman" w:hAnsi="Segoe UI" w:cs="Segoe UI"/>
          <w:color w:val="4F4E4E"/>
          <w:sz w:val="20"/>
          <w:szCs w:val="20"/>
          <w:lang w:eastAsia="sk-SK"/>
        </w:rPr>
        <w:t xml:space="preserve">, </w:t>
      </w:r>
      <w:proofErr w:type="spellStart"/>
      <w:r w:rsidRPr="00C27C65">
        <w:rPr>
          <w:rFonts w:ascii="Segoe UI" w:eastAsia="Times New Roman" w:hAnsi="Segoe UI" w:cs="Segoe UI"/>
          <w:color w:val="4F4E4E"/>
          <w:sz w:val="20"/>
          <w:szCs w:val="20"/>
          <w:lang w:eastAsia="sk-SK"/>
        </w:rPr>
        <w:t>a.s</w:t>
      </w:r>
      <w:proofErr w:type="spellEnd"/>
      <w:r w:rsidRPr="00C27C65">
        <w:rPr>
          <w:rFonts w:ascii="Segoe UI" w:eastAsia="Times New Roman" w:hAnsi="Segoe UI" w:cs="Segoe UI"/>
          <w:color w:val="4F4E4E"/>
          <w:sz w:val="20"/>
          <w:szCs w:val="20"/>
          <w:lang w:eastAsia="sk-SK"/>
        </w:rPr>
        <w:t xml:space="preserve">. sú 3 potrubia PP DN 100, </w:t>
      </w:r>
      <w:proofErr w:type="spellStart"/>
      <w:r w:rsidRPr="00C27C65">
        <w:rPr>
          <w:rFonts w:ascii="Segoe UI" w:eastAsia="Times New Roman" w:hAnsi="Segoe UI" w:cs="Segoe UI"/>
          <w:color w:val="4F4E4E"/>
          <w:sz w:val="20"/>
          <w:szCs w:val="20"/>
          <w:lang w:eastAsia="sk-SK"/>
        </w:rPr>
        <w:t>nerez</w:t>
      </w:r>
      <w:proofErr w:type="spellEnd"/>
      <w:r w:rsidRPr="00C27C65">
        <w:rPr>
          <w:rFonts w:ascii="Segoe UI" w:eastAsia="Times New Roman" w:hAnsi="Segoe UI" w:cs="Segoe UI"/>
          <w:color w:val="4F4E4E"/>
          <w:sz w:val="20"/>
          <w:szCs w:val="20"/>
          <w:lang w:eastAsia="sk-SK"/>
        </w:rPr>
        <w:t xml:space="preserve"> DN 125 a DN100, ktoré križuje tlaková kanalizácia z Kaľamenovej. Vzhľadom k uvedenej skutočnosti požadujeme väčšiu minimálnu odstupovú vzdialenosť ako navrhovanú podľa S TN 73 60 05 0,6 m horizontálne. ( Ochranné pásmo vodovodu je ale 1,5 m). Vzdialenosť musí byť dostatočná na to, aby nedošlo k poškodeniu uvedeného vodovodu buď pracujúcimi mechanizmami (prakticky celá trasa so zaťažením pätiek a kolies mechanizmov), ako i k narušeniu v prípade odchýlok z nameraného skutkového stavu (aspoň cca 5 m). • Kanalizáciu pri vrte B - 1 ( altánok) trasovať dostatočne ďaleko od zdroja, aby nedošlo k jeho poškodeniu (odskok aj vodovodu </w:t>
      </w:r>
      <w:proofErr w:type="spellStart"/>
      <w:r w:rsidRPr="00C27C65">
        <w:rPr>
          <w:rFonts w:ascii="Segoe UI" w:eastAsia="Times New Roman" w:hAnsi="Segoe UI" w:cs="Segoe UI"/>
          <w:color w:val="4F4E4E"/>
          <w:sz w:val="20"/>
          <w:szCs w:val="20"/>
          <w:lang w:eastAsia="sk-SK"/>
        </w:rPr>
        <w:t>SPaŽ</w:t>
      </w:r>
      <w:proofErr w:type="spellEnd"/>
      <w:r w:rsidRPr="00C27C65">
        <w:rPr>
          <w:rFonts w:ascii="Segoe UI" w:eastAsia="Times New Roman" w:hAnsi="Segoe UI" w:cs="Segoe UI"/>
          <w:color w:val="4F4E4E"/>
          <w:sz w:val="20"/>
          <w:szCs w:val="20"/>
          <w:lang w:eastAsia="sk-SK"/>
        </w:rPr>
        <w:t xml:space="preserve"> </w:t>
      </w:r>
      <w:proofErr w:type="spellStart"/>
      <w:r w:rsidRPr="00C27C65">
        <w:rPr>
          <w:rFonts w:ascii="Segoe UI" w:eastAsia="Times New Roman" w:hAnsi="Segoe UI" w:cs="Segoe UI"/>
          <w:color w:val="4F4E4E"/>
          <w:sz w:val="20"/>
          <w:szCs w:val="20"/>
          <w:lang w:eastAsia="sk-SK"/>
        </w:rPr>
        <w:t>a.s</w:t>
      </w:r>
      <w:proofErr w:type="spellEnd"/>
      <w:r w:rsidRPr="00C27C65">
        <w:rPr>
          <w:rFonts w:ascii="Segoe UI" w:eastAsia="Times New Roman" w:hAnsi="Segoe UI" w:cs="Segoe UI"/>
          <w:color w:val="4F4E4E"/>
          <w:sz w:val="20"/>
          <w:szCs w:val="20"/>
          <w:lang w:eastAsia="sk-SK"/>
        </w:rPr>
        <w:t xml:space="preserve">.). • Tlaková kanalizácia z Kaľamenovej popri závode </w:t>
      </w:r>
      <w:proofErr w:type="spellStart"/>
      <w:r w:rsidRPr="00C27C65">
        <w:rPr>
          <w:rFonts w:ascii="Segoe UI" w:eastAsia="Times New Roman" w:hAnsi="Segoe UI" w:cs="Segoe UI"/>
          <w:color w:val="4F4E4E"/>
          <w:sz w:val="20"/>
          <w:szCs w:val="20"/>
          <w:lang w:eastAsia="sk-SK"/>
        </w:rPr>
        <w:t>SPaŽ</w:t>
      </w:r>
      <w:proofErr w:type="spellEnd"/>
      <w:r w:rsidRPr="00C27C65">
        <w:rPr>
          <w:rFonts w:ascii="Segoe UI" w:eastAsia="Times New Roman" w:hAnsi="Segoe UI" w:cs="Segoe UI"/>
          <w:color w:val="4F4E4E"/>
          <w:sz w:val="20"/>
          <w:szCs w:val="20"/>
          <w:lang w:eastAsia="sk-SK"/>
        </w:rPr>
        <w:t xml:space="preserve">, </w:t>
      </w:r>
      <w:proofErr w:type="spellStart"/>
      <w:r w:rsidRPr="00C27C65">
        <w:rPr>
          <w:rFonts w:ascii="Segoe UI" w:eastAsia="Times New Roman" w:hAnsi="Segoe UI" w:cs="Segoe UI"/>
          <w:color w:val="4F4E4E"/>
          <w:sz w:val="20"/>
          <w:szCs w:val="20"/>
          <w:lang w:eastAsia="sk-SK"/>
        </w:rPr>
        <w:t>a.s</w:t>
      </w:r>
      <w:proofErr w:type="spellEnd"/>
      <w:r w:rsidRPr="00C27C65">
        <w:rPr>
          <w:rFonts w:ascii="Segoe UI" w:eastAsia="Times New Roman" w:hAnsi="Segoe UI" w:cs="Segoe UI"/>
          <w:color w:val="4F4E4E"/>
          <w:sz w:val="20"/>
          <w:szCs w:val="20"/>
          <w:lang w:eastAsia="sk-SK"/>
        </w:rPr>
        <w:t xml:space="preserve">., križuje našu kanalizáciu z ČOV do potoka, ktorý vteká do potoka Jasenica. Vzhľadom k uvedenej skutočnosti požadujeme dodržať odstupovú vzdialenosť podľa STN 73 60 05 minimálne 0,1 m vertikálne. 24.11. Ministerstvo zdravotníctva SR, Inšpektorát kúpeľov a žriediel, Bratislava, č. S16407-2020-IKŽ-2 zo dňa 26.10.2020 : • pri stavebných prácach budú prijaté účinné opatrenia na zamedzenie prípadného úniku ropných látok zo strojných mechanizmov a riešenie prípadných havarijných stavov, • ak budú pri vykonávaní zemných prác zistené žriedelné vývery alebo suché výrony plynov, budú ďalšie práce okamžite zastavené, miesta úniku riadne utesnené a bezodkladne sa podá, v zmysle § 4 zákona č. 538/2005 Z. z., hlásenie Inšpektorátu kúpeľov a žriediel, ktorý rozhodne o ďalšom postupe, • pri realizácii stavby budú použité také technické postupy, riešenia, materiály a výrobky, aby sa zabezpečila ochrana životného prostredia s dôrazom na úsek ochrany vôd, • pred uvedením stavby do prevádzky budú v nadväznosti na uvedené v bode 3 vykonané všetky predpísané skúšky a merania a predložené doklady o atestoch použitých výrobkov a o overení požadovaných vlastností výrobkov príslušnému správnemu orgánu, • ak sa v ktorejkoľvek etape prác prejaví negatívny vplyv na kvalitatívne alebo kvantitatívne vlastnosti prírodných minerálnych zdrojov v Budiši, všetky práce budú ihneď zastavené a uvedená skutočnosť bude neodkladne ohlásená Inšpektorátu kúpeľov a žriediel, ktorý rozhodne o ďalšom postupe v technických prácach, • likvidácia vzniknutého odpadu pri realizácii stavby bude zabezpečená v súlade s príslušnými predpismi, • stavebné objekty budú prevádzkované s ohľadom na zabezpečenie ochrany kvalitatívnych a kvantitatívnych parametrov prírodných minerálnych zdrojov v Budiši. 24.12. HYDROMELIORÁCIE, š. p., Bratislava, č. 1337-2/120/2016 zo dňa 25.05.2016 (predĺžené č. 4834-2/120/2019 zo dňa 20.08.2019): • križovanie a súbeh výtlačného potrubia so závlahovým potrubím a križovanie výtlačného potrubia s odvodňovacím kanálom navrhnúť a vykonať v súlade s ustanoveniami STN 73 6961 „Križovanie a súbehy melioračných zariadení s komunikáciami a vedeniami" z r. 1983 • začiatok zemných prác oznámiť min. 14 dní vopred pracovníkovi </w:t>
      </w:r>
      <w:proofErr w:type="spellStart"/>
      <w:r w:rsidRPr="00C27C65">
        <w:rPr>
          <w:rFonts w:ascii="Segoe UI" w:eastAsia="Times New Roman" w:hAnsi="Segoe UI" w:cs="Segoe UI"/>
          <w:color w:val="4F4E4E"/>
          <w:sz w:val="20"/>
          <w:szCs w:val="20"/>
          <w:lang w:eastAsia="sk-SK"/>
        </w:rPr>
        <w:t>Hydromeliorácie</w:t>
      </w:r>
      <w:proofErr w:type="spellEnd"/>
      <w:r w:rsidRPr="00C27C65">
        <w:rPr>
          <w:rFonts w:ascii="Segoe UI" w:eastAsia="Times New Roman" w:hAnsi="Segoe UI" w:cs="Segoe UI"/>
          <w:color w:val="4F4E4E"/>
          <w:sz w:val="20"/>
          <w:szCs w:val="20"/>
          <w:lang w:eastAsia="sk-SK"/>
        </w:rPr>
        <w:t xml:space="preserve">, </w:t>
      </w:r>
      <w:proofErr w:type="spellStart"/>
      <w:r w:rsidRPr="00C27C65">
        <w:rPr>
          <w:rFonts w:ascii="Segoe UI" w:eastAsia="Times New Roman" w:hAnsi="Segoe UI" w:cs="Segoe UI"/>
          <w:color w:val="4F4E4E"/>
          <w:sz w:val="20"/>
          <w:szCs w:val="20"/>
          <w:lang w:eastAsia="sk-SK"/>
        </w:rPr>
        <w:t>š.p</w:t>
      </w:r>
      <w:proofErr w:type="spellEnd"/>
      <w:r w:rsidRPr="00C27C65">
        <w:rPr>
          <w:rFonts w:ascii="Segoe UI" w:eastAsia="Times New Roman" w:hAnsi="Segoe UI" w:cs="Segoe UI"/>
          <w:color w:val="4F4E4E"/>
          <w:sz w:val="20"/>
          <w:szCs w:val="20"/>
          <w:lang w:eastAsia="sk-SK"/>
        </w:rPr>
        <w:t xml:space="preserve">., dislokované pracovisko Prievidza - kontaktná osoba p. Kučera, č. t. 0948 104 407 • výtlačné potrubie uložiť v mieste križovania min. 0,3 m pod závlahové potrubie • výtlačné potrubie v mieste križovania uložiť do chráničky • výkopy v mieste križovania vykonať ručne • pri súbehu výtlačného potrubia dodržať min. vzdialenosť 1,0 m • križovanie výtlačného potrubia s odvodňovacím kanálom realizovať v zmysle projektovej dokumentácie • počas realizácie stavby v mieste križovania dodržať </w:t>
      </w:r>
      <w:proofErr w:type="spellStart"/>
      <w:r w:rsidRPr="00C27C65">
        <w:rPr>
          <w:rFonts w:ascii="Segoe UI" w:eastAsia="Times New Roman" w:hAnsi="Segoe UI" w:cs="Segoe UI"/>
          <w:color w:val="4F4E4E"/>
          <w:sz w:val="20"/>
          <w:szCs w:val="20"/>
          <w:lang w:eastAsia="sk-SK"/>
        </w:rPr>
        <w:t>prietočnosť</w:t>
      </w:r>
      <w:proofErr w:type="spellEnd"/>
      <w:r w:rsidRPr="00C27C65">
        <w:rPr>
          <w:rFonts w:ascii="Segoe UI" w:eastAsia="Times New Roman" w:hAnsi="Segoe UI" w:cs="Segoe UI"/>
          <w:color w:val="4F4E4E"/>
          <w:sz w:val="20"/>
          <w:szCs w:val="20"/>
          <w:lang w:eastAsia="sk-SK"/>
        </w:rPr>
        <w:t xml:space="preserve"> kanála • pred zasypaním križovaní prizvať našich pracovníkov, ktorí protokolárne (zápisom v stavebnom denníku) odsúhlasia vykonanie križovania • v prípade porušenia závlahového potrubia a odvodňovacieho kanála v dôsledku uvedenej činnosti, je potrebné ich uviesť do pôvodného stavu na náklady investora • Po ukončení stavebných prác žiadame predložiť </w:t>
      </w:r>
      <w:proofErr w:type="spellStart"/>
      <w:r w:rsidRPr="00C27C65">
        <w:rPr>
          <w:rFonts w:ascii="Segoe UI" w:eastAsia="Times New Roman" w:hAnsi="Segoe UI" w:cs="Segoe UI"/>
          <w:color w:val="4F4E4E"/>
          <w:sz w:val="20"/>
          <w:szCs w:val="20"/>
          <w:lang w:eastAsia="sk-SK"/>
        </w:rPr>
        <w:t>porealizačné</w:t>
      </w:r>
      <w:proofErr w:type="spellEnd"/>
      <w:r w:rsidRPr="00C27C65">
        <w:rPr>
          <w:rFonts w:ascii="Segoe UI" w:eastAsia="Times New Roman" w:hAnsi="Segoe UI" w:cs="Segoe UI"/>
          <w:color w:val="4F4E4E"/>
          <w:sz w:val="20"/>
          <w:szCs w:val="20"/>
          <w:lang w:eastAsia="sk-SK"/>
        </w:rPr>
        <w:t xml:space="preserve"> zameranie všetkých križovaní výtlačného potrubia so závlahovým potrubím a s odvodňovacím kanálom. 24.13. Slovenský vodohospodársky podnik, š. p. , OZ Piešťany, </w:t>
      </w:r>
      <w:proofErr w:type="spellStart"/>
      <w:r w:rsidRPr="00C27C65">
        <w:rPr>
          <w:rFonts w:ascii="Segoe UI" w:eastAsia="Times New Roman" w:hAnsi="Segoe UI" w:cs="Segoe UI"/>
          <w:color w:val="4F4E4E"/>
          <w:sz w:val="20"/>
          <w:szCs w:val="20"/>
          <w:lang w:eastAsia="sk-SK"/>
        </w:rPr>
        <w:t>SphV</w:t>
      </w:r>
      <w:proofErr w:type="spellEnd"/>
      <w:r w:rsidRPr="00C27C65">
        <w:rPr>
          <w:rFonts w:ascii="Segoe UI" w:eastAsia="Times New Roman" w:hAnsi="Segoe UI" w:cs="Segoe UI"/>
          <w:color w:val="4F4E4E"/>
          <w:sz w:val="20"/>
          <w:szCs w:val="20"/>
          <w:lang w:eastAsia="sk-SK"/>
        </w:rPr>
        <w:t xml:space="preserve"> Ružomberok, č. CZ 7339/2016 zo dňa 09.03.2016 a č. CS SVP OZ PN 8934/2020/2 zo dňa 02.12.2020 : • aby boli všetky kanalizačné odbočenia (v PD značené ako KO) pri križovaní s vodnými tokmi realizované neriadeným pretlakom s minimálnym krytím 0,60 m pod dnom drobných vodných tokov. • po zavlečení chráničky bude možné štartovacie resp. montážne jamy zasypať až po kontrole splnenia tohto vyjadrenia správcu toku zástupcami SVP, </w:t>
      </w:r>
      <w:proofErr w:type="spellStart"/>
      <w:r w:rsidRPr="00C27C65">
        <w:rPr>
          <w:rFonts w:ascii="Segoe UI" w:eastAsia="Times New Roman" w:hAnsi="Segoe UI" w:cs="Segoe UI"/>
          <w:color w:val="4F4E4E"/>
          <w:sz w:val="20"/>
          <w:szCs w:val="20"/>
          <w:lang w:eastAsia="sk-SK"/>
        </w:rPr>
        <w:t>š.p</w:t>
      </w:r>
      <w:proofErr w:type="spellEnd"/>
      <w:r w:rsidRPr="00C27C65">
        <w:rPr>
          <w:rFonts w:ascii="Segoe UI" w:eastAsia="Times New Roman" w:hAnsi="Segoe UI" w:cs="Segoe UI"/>
          <w:color w:val="4F4E4E"/>
          <w:sz w:val="20"/>
          <w:szCs w:val="20"/>
          <w:lang w:eastAsia="sk-SK"/>
        </w:rPr>
        <w:t xml:space="preserve">., Stredisko Turiec - p. Ľ. Kusý, o čom musí byť vyhotovený písomný protokol. Nevyhotovenie a nepodpísanie protokolu sa bude považovať za nesplnenie podmienok stanovených zo strany SVP, </w:t>
      </w:r>
      <w:proofErr w:type="spellStart"/>
      <w:r w:rsidRPr="00C27C65">
        <w:rPr>
          <w:rFonts w:ascii="Segoe UI" w:eastAsia="Times New Roman" w:hAnsi="Segoe UI" w:cs="Segoe UI"/>
          <w:color w:val="4F4E4E"/>
          <w:sz w:val="20"/>
          <w:szCs w:val="20"/>
          <w:lang w:eastAsia="sk-SK"/>
        </w:rPr>
        <w:t>š.p</w:t>
      </w:r>
      <w:proofErr w:type="spellEnd"/>
      <w:r w:rsidRPr="00C27C65">
        <w:rPr>
          <w:rFonts w:ascii="Segoe UI" w:eastAsia="Times New Roman" w:hAnsi="Segoe UI" w:cs="Segoe UI"/>
          <w:color w:val="4F4E4E"/>
          <w:sz w:val="20"/>
          <w:szCs w:val="20"/>
          <w:lang w:eastAsia="sk-SK"/>
        </w:rPr>
        <w:t xml:space="preserve">.. </w:t>
      </w:r>
      <w:r w:rsidRPr="00C27C65">
        <w:rPr>
          <w:rFonts w:ascii="Segoe UI" w:eastAsia="Times New Roman" w:hAnsi="Segoe UI" w:cs="Segoe UI"/>
          <w:color w:val="4F4E4E"/>
          <w:sz w:val="20"/>
          <w:szCs w:val="20"/>
          <w:lang w:eastAsia="sk-SK"/>
        </w:rPr>
        <w:lastRenderedPageBreak/>
        <w:t xml:space="preserve">V takom prípade SVP, </w:t>
      </w:r>
      <w:proofErr w:type="spellStart"/>
      <w:r w:rsidRPr="00C27C65">
        <w:rPr>
          <w:rFonts w:ascii="Segoe UI" w:eastAsia="Times New Roman" w:hAnsi="Segoe UI" w:cs="Segoe UI"/>
          <w:color w:val="4F4E4E"/>
          <w:sz w:val="20"/>
          <w:szCs w:val="20"/>
          <w:lang w:eastAsia="sk-SK"/>
        </w:rPr>
        <w:t>š.p</w:t>
      </w:r>
      <w:proofErr w:type="spellEnd"/>
      <w:r w:rsidRPr="00C27C65">
        <w:rPr>
          <w:rFonts w:ascii="Segoe UI" w:eastAsia="Times New Roman" w:hAnsi="Segoe UI" w:cs="Segoe UI"/>
          <w:color w:val="4F4E4E"/>
          <w:sz w:val="20"/>
          <w:szCs w:val="20"/>
          <w:lang w:eastAsia="sk-SK"/>
        </w:rPr>
        <w:t xml:space="preserve">., ako operatívny správca dotknutých vodných tokov nebude zodpovedať za škody, ktoré vzniknú prevádzkovateľovi kanalizačnej siete a NN siete pri výkone opráv a údržby vodného toku, súvisiace s ich nesprávnym uložením. • Dno korýt vodných tokov v mieste križovania je potrebné po zavlečení chráničky opevniť kamennou </w:t>
      </w:r>
      <w:proofErr w:type="spellStart"/>
      <w:r w:rsidRPr="00C27C65">
        <w:rPr>
          <w:rFonts w:ascii="Segoe UI" w:eastAsia="Times New Roman" w:hAnsi="Segoe UI" w:cs="Segoe UI"/>
          <w:color w:val="4F4E4E"/>
          <w:sz w:val="20"/>
          <w:szCs w:val="20"/>
          <w:lang w:eastAsia="sk-SK"/>
        </w:rPr>
        <w:t>rovnaninou</w:t>
      </w:r>
      <w:proofErr w:type="spellEnd"/>
      <w:r w:rsidRPr="00C27C65">
        <w:rPr>
          <w:rFonts w:ascii="Segoe UI" w:eastAsia="Times New Roman" w:hAnsi="Segoe UI" w:cs="Segoe UI"/>
          <w:color w:val="4F4E4E"/>
          <w:sz w:val="20"/>
          <w:szCs w:val="20"/>
          <w:lang w:eastAsia="sk-SK"/>
        </w:rPr>
        <w:t xml:space="preserve"> v rozsahu minimálne 1,0 m nad a minimálne 1,0 m pod miestom križovania v smere osi toku v celej šírke dna koryta. Kamenné rovnania pritom musí plynulé nadväzovať na pôvodné koryto vodného toku. V prípade poškodenia jestvujúceho opevnenia dať toto do pôvodného stavu. • Investor stavby predloží správcovi vodných tokov najneskôr pri preberacom konaní jednotlivé výkresy skutočného umiestnenia kanalizácie a NN križovania (min. situáciu trasy, pozdĺžny a priečny rez križovania koryta) aj s vyhotovením zamerania v digitálnej forme (vo formáte PDF na Správu povodia horného Váhu Ružomberok. Doručenie je možné vykonať aj mailom na adresu: mariana.zihlavnikova@svp.sk) z dôvodu vodohospodárskej evidencie v zmysle § 48 odst.3 zákona o vodách v znení neskorších predpisov. • Podzemné vedenia, ktoré budú križovať tok, je potrebné na oboch brehoch vodného toku označiť viditeľne stabilizovanými značkami s nápisom „POZOR NEBAGROVAÍ". V prípade ich poškodenia alebo odcudzenia prevádzkovateľ týchto sietí zabezpečí ich neodkladnú obnovu. • Realizáciu stavebných prác, súvisiacich s križovaním tokov je potrebné uskutočniť v čase znížených prietokov. . • K začatiu a každému realizovanému križovaniu toku a súbehu s ním, ako aj ku kolaudácii stavby je nutné prizvať zástupcu SVP, </w:t>
      </w:r>
      <w:proofErr w:type="spellStart"/>
      <w:r w:rsidRPr="00C27C65">
        <w:rPr>
          <w:rFonts w:ascii="Segoe UI" w:eastAsia="Times New Roman" w:hAnsi="Segoe UI" w:cs="Segoe UI"/>
          <w:color w:val="4F4E4E"/>
          <w:sz w:val="20"/>
          <w:szCs w:val="20"/>
          <w:lang w:eastAsia="sk-SK"/>
        </w:rPr>
        <w:t>š.p</w:t>
      </w:r>
      <w:proofErr w:type="spellEnd"/>
      <w:r w:rsidRPr="00C27C65">
        <w:rPr>
          <w:rFonts w:ascii="Segoe UI" w:eastAsia="Times New Roman" w:hAnsi="Segoe UI" w:cs="Segoe UI"/>
          <w:color w:val="4F4E4E"/>
          <w:sz w:val="20"/>
          <w:szCs w:val="20"/>
          <w:lang w:eastAsia="sk-SK"/>
        </w:rPr>
        <w:t xml:space="preserve">., stredisko Turiec pána Ľ. Kusého, č. </w:t>
      </w:r>
      <w:proofErr w:type="spellStart"/>
      <w:r w:rsidRPr="00C27C65">
        <w:rPr>
          <w:rFonts w:ascii="Segoe UI" w:eastAsia="Times New Roman" w:hAnsi="Segoe UI" w:cs="Segoe UI"/>
          <w:color w:val="4F4E4E"/>
          <w:sz w:val="20"/>
          <w:szCs w:val="20"/>
          <w:lang w:eastAsia="sk-SK"/>
        </w:rPr>
        <w:t>mob</w:t>
      </w:r>
      <w:proofErr w:type="spellEnd"/>
      <w:r w:rsidRPr="00C27C65">
        <w:rPr>
          <w:rFonts w:ascii="Segoe UI" w:eastAsia="Times New Roman" w:hAnsi="Segoe UI" w:cs="Segoe UI"/>
          <w:color w:val="4F4E4E"/>
          <w:sz w:val="20"/>
          <w:szCs w:val="20"/>
          <w:lang w:eastAsia="sk-SK"/>
        </w:rPr>
        <w:t xml:space="preserve">: 0903/806 387, resp. Ing. </w:t>
      </w:r>
      <w:proofErr w:type="spellStart"/>
      <w:r w:rsidRPr="00C27C65">
        <w:rPr>
          <w:rFonts w:ascii="Segoe UI" w:eastAsia="Times New Roman" w:hAnsi="Segoe UI" w:cs="Segoe UI"/>
          <w:color w:val="4F4E4E"/>
          <w:sz w:val="20"/>
          <w:szCs w:val="20"/>
          <w:lang w:eastAsia="sk-SK"/>
        </w:rPr>
        <w:t>Rišianovú</w:t>
      </w:r>
      <w:proofErr w:type="spellEnd"/>
      <w:r w:rsidRPr="00C27C65">
        <w:rPr>
          <w:rFonts w:ascii="Segoe UI" w:eastAsia="Times New Roman" w:hAnsi="Segoe UI" w:cs="Segoe UI"/>
          <w:color w:val="4F4E4E"/>
          <w:sz w:val="20"/>
          <w:szCs w:val="20"/>
          <w:lang w:eastAsia="sk-SK"/>
        </w:rPr>
        <w:t xml:space="preserve"> 0914 325 871. • V prípade, že križovania tokov nebudú realizované v súlade s vyššie uvedenými požiadavkami správcu toku a pri výkone správy vodných tokov dôjde k poškodeniu podzemného NN vedenia a kanalizácie, vzniknuté škody, ako aj náklady na uvedenie do prevádzkyschopného stavu bude v plnom rozsahu znášať ich prevádzkovateľ. • V prípade, že uložené NN vedenie bude v budúcnosti kolidovať s technickým riešením prípadných korytových úprav alebo protipovodňovými opatreniami realizovaným na toku, zabezpečí prevádzkovateľ NN siete bezodplatné preloženie káblového vedenia v požadovanom termíne. • V prípade, že počas výstavby a prevádzkovania NN siete a kanalizácie dôjde k vzniku škôd na majetku jej prevádzkovateľa z dôvodu zvýšenia povodňových prietokov, SVP, </w:t>
      </w:r>
      <w:proofErr w:type="spellStart"/>
      <w:r w:rsidRPr="00C27C65">
        <w:rPr>
          <w:rFonts w:ascii="Segoe UI" w:eastAsia="Times New Roman" w:hAnsi="Segoe UI" w:cs="Segoe UI"/>
          <w:color w:val="4F4E4E"/>
          <w:sz w:val="20"/>
          <w:szCs w:val="20"/>
          <w:lang w:eastAsia="sk-SK"/>
        </w:rPr>
        <w:t>š.p</w:t>
      </w:r>
      <w:proofErr w:type="spellEnd"/>
      <w:r w:rsidRPr="00C27C65">
        <w:rPr>
          <w:rFonts w:ascii="Segoe UI" w:eastAsia="Times New Roman" w:hAnsi="Segoe UI" w:cs="Segoe UI"/>
          <w:color w:val="4F4E4E"/>
          <w:sz w:val="20"/>
          <w:szCs w:val="20"/>
          <w:lang w:eastAsia="sk-SK"/>
        </w:rPr>
        <w:t xml:space="preserve">., nebude zodpovedať za škody spôsobené účinkami vôd, splavenín a ľadu, ako i škody vzniknuté pri mimoriadnych udalostiach v zmysle §49 ods.5 zákona Č. 364/2004 Z. z. o vodách v znení neskorších predpisov. • Chránička NN musí byť dimenzovaná na zaťaženie min. 25 t, vzhľadom na nosnosť stavebných mechanizmov, ktoré SVP, </w:t>
      </w:r>
      <w:proofErr w:type="spellStart"/>
      <w:r w:rsidRPr="00C27C65">
        <w:rPr>
          <w:rFonts w:ascii="Segoe UI" w:eastAsia="Times New Roman" w:hAnsi="Segoe UI" w:cs="Segoe UI"/>
          <w:color w:val="4F4E4E"/>
          <w:sz w:val="20"/>
          <w:szCs w:val="20"/>
          <w:lang w:eastAsia="sk-SK"/>
        </w:rPr>
        <w:t>š.p</w:t>
      </w:r>
      <w:proofErr w:type="spellEnd"/>
      <w:r w:rsidRPr="00C27C65">
        <w:rPr>
          <w:rFonts w:ascii="Segoe UI" w:eastAsia="Times New Roman" w:hAnsi="Segoe UI" w:cs="Segoe UI"/>
          <w:color w:val="4F4E4E"/>
          <w:sz w:val="20"/>
          <w:szCs w:val="20"/>
          <w:lang w:eastAsia="sk-SK"/>
        </w:rPr>
        <w:t xml:space="preserve">., využíva na zabezpečenie opráv a údržbu toku. • Pri vedení inžinierskych sietí a pri križovaní vodných tokov na parcelách vo vlastníctve SR a správe SVP, </w:t>
      </w:r>
      <w:proofErr w:type="spellStart"/>
      <w:r w:rsidRPr="00C27C65">
        <w:rPr>
          <w:rFonts w:ascii="Segoe UI" w:eastAsia="Times New Roman" w:hAnsi="Segoe UI" w:cs="Segoe UI"/>
          <w:color w:val="4F4E4E"/>
          <w:sz w:val="20"/>
          <w:szCs w:val="20"/>
          <w:lang w:eastAsia="sk-SK"/>
        </w:rPr>
        <w:t>š.p</w:t>
      </w:r>
      <w:proofErr w:type="spellEnd"/>
      <w:r w:rsidRPr="00C27C65">
        <w:rPr>
          <w:rFonts w:ascii="Segoe UI" w:eastAsia="Times New Roman" w:hAnsi="Segoe UI" w:cs="Segoe UI"/>
          <w:color w:val="4F4E4E"/>
          <w:sz w:val="20"/>
          <w:szCs w:val="20"/>
          <w:lang w:eastAsia="sk-SK"/>
        </w:rPr>
        <w:t xml:space="preserve">. je potrebné uzatvoriť s odborom správy majetku OZ Piešťany zmluvný vzťah najneskôr do kolaudácie stavby (akékoľvek informácie mailom: blazej.chlepko@svp.sk). • K žiadosti o uzatvorenie zmluvného vzťahu je potrebné predložiť nasledovné dokumenty: projektovú dokumentáciu v takom rozsahu, aby bolo zrejmé technické riešenie (pôdorysy, priečne a pozdĺžne rezy, technická správa...), situačné výkresy, geometrický plán, znalecký posudok, snímka zo ZBGIS alebo </w:t>
      </w:r>
      <w:proofErr w:type="spellStart"/>
      <w:r w:rsidRPr="00C27C65">
        <w:rPr>
          <w:rFonts w:ascii="Segoe UI" w:eastAsia="Times New Roman" w:hAnsi="Segoe UI" w:cs="Segoe UI"/>
          <w:color w:val="4F4E4E"/>
          <w:sz w:val="20"/>
          <w:szCs w:val="20"/>
          <w:lang w:eastAsia="sk-SK"/>
        </w:rPr>
        <w:t>ortofotomapa</w:t>
      </w:r>
      <w:proofErr w:type="spellEnd"/>
      <w:r w:rsidRPr="00C27C65">
        <w:rPr>
          <w:rFonts w:ascii="Segoe UI" w:eastAsia="Times New Roman" w:hAnsi="Segoe UI" w:cs="Segoe UI"/>
          <w:color w:val="4F4E4E"/>
          <w:sz w:val="20"/>
          <w:szCs w:val="20"/>
          <w:lang w:eastAsia="sk-SK"/>
        </w:rPr>
        <w:t xml:space="preserve">, na ktorej je viditeľne vyznačená konkrétna časť parcely, ktorá je predmetom nájmu/vecného bremena/kúpy, e-mailový kontakt a stanovisko technicko-prevádzkového úseku SVP, š. p.. • Upozorňujeme, že križovanie Besnej vody nadchodom bude vlastník objektu povinný v prípade budúcich korytových úprav na toku upraviť na návrhovú kapacitu koryta na vlastné náklady. 24.14. SPP – distribúcia, </w:t>
      </w:r>
      <w:proofErr w:type="spellStart"/>
      <w:r w:rsidRPr="00C27C65">
        <w:rPr>
          <w:rFonts w:ascii="Segoe UI" w:eastAsia="Times New Roman" w:hAnsi="Segoe UI" w:cs="Segoe UI"/>
          <w:color w:val="4F4E4E"/>
          <w:sz w:val="20"/>
          <w:szCs w:val="20"/>
          <w:lang w:eastAsia="sk-SK"/>
        </w:rPr>
        <w:t>a.s</w:t>
      </w:r>
      <w:proofErr w:type="spellEnd"/>
      <w:r w:rsidRPr="00C27C65">
        <w:rPr>
          <w:rFonts w:ascii="Segoe UI" w:eastAsia="Times New Roman" w:hAnsi="Segoe UI" w:cs="Segoe UI"/>
          <w:color w:val="4F4E4E"/>
          <w:sz w:val="20"/>
          <w:szCs w:val="20"/>
          <w:lang w:eastAsia="sk-SK"/>
        </w:rPr>
        <w:t>., Bratislava, č. TD/KS/0262/2019/</w:t>
      </w:r>
      <w:proofErr w:type="spellStart"/>
      <w:r w:rsidRPr="00C27C65">
        <w:rPr>
          <w:rFonts w:ascii="Segoe UI" w:eastAsia="Times New Roman" w:hAnsi="Segoe UI" w:cs="Segoe UI"/>
          <w:color w:val="4F4E4E"/>
          <w:sz w:val="20"/>
          <w:szCs w:val="20"/>
          <w:lang w:eastAsia="sk-SK"/>
        </w:rPr>
        <w:t>Ki</w:t>
      </w:r>
      <w:proofErr w:type="spellEnd"/>
      <w:r w:rsidRPr="00C27C65">
        <w:rPr>
          <w:rFonts w:ascii="Segoe UI" w:eastAsia="Times New Roman" w:hAnsi="Segoe UI" w:cs="Segoe UI"/>
          <w:color w:val="4F4E4E"/>
          <w:sz w:val="20"/>
          <w:szCs w:val="20"/>
          <w:lang w:eastAsia="sk-SK"/>
        </w:rPr>
        <w:t xml:space="preserve"> zo dňa 04.09.2019, ktoré sa týkajú povoľovanej stavby : VŠEOBECNÉ PODMIENKY: • Pred realizáciou zemných prác a/alebo pred začatím vykonávania iných činností je stavebník povinný požiadať SPP-D o presné vytýčenie existujúcich plynárenských zariadení na základe písomnej objednávky, ktorú je potrebné zaslať na adresu: SPP - distribúcia, </w:t>
      </w:r>
      <w:proofErr w:type="spellStart"/>
      <w:r w:rsidRPr="00C27C65">
        <w:rPr>
          <w:rFonts w:ascii="Segoe UI" w:eastAsia="Times New Roman" w:hAnsi="Segoe UI" w:cs="Segoe UI"/>
          <w:color w:val="4F4E4E"/>
          <w:sz w:val="20"/>
          <w:szCs w:val="20"/>
          <w:lang w:eastAsia="sk-SK"/>
        </w:rPr>
        <w:t>a.s</w:t>
      </w:r>
      <w:proofErr w:type="spellEnd"/>
      <w:r w:rsidRPr="00C27C65">
        <w:rPr>
          <w:rFonts w:ascii="Segoe UI" w:eastAsia="Times New Roman" w:hAnsi="Segoe UI" w:cs="Segoe UI"/>
          <w:color w:val="4F4E4E"/>
          <w:sz w:val="20"/>
          <w:szCs w:val="20"/>
          <w:lang w:eastAsia="sk-SK"/>
        </w:rPr>
        <w:t xml:space="preserve">., Sekcia údržby, Mlynské Nivy 44/b, 825 11 Bratislava, alebo elektronicky, prostredníctvom online formuláru zverejneného na webovom sídle SPP-D (www.spp-distribucia.sk). • v záujme predchádzaniu poškodenia plynárenského zariadenia, ohrozenia jeho prevádzky a/alebo prevádzky distribučnej siete, SPP-D vykonáva bezplatne vytyčovanie plynárenských zariadení do vzdialenosti 100m, alebo ak doba vytyčovania nepresiahne 1 hodinu, • stavebník je povinný oznámiť začatie prác v ochrannom pásme plynárenských zariadení zástupcovi prevádzkovateľa SPP-D (p. Adam </w:t>
      </w:r>
      <w:proofErr w:type="spellStart"/>
      <w:r w:rsidRPr="00C27C65">
        <w:rPr>
          <w:rFonts w:ascii="Segoe UI" w:eastAsia="Times New Roman" w:hAnsi="Segoe UI" w:cs="Segoe UI"/>
          <w:color w:val="4F4E4E"/>
          <w:sz w:val="20"/>
          <w:szCs w:val="20"/>
          <w:lang w:eastAsia="sk-SK"/>
        </w:rPr>
        <w:t>Kušnier</w:t>
      </w:r>
      <w:proofErr w:type="spellEnd"/>
      <w:r w:rsidRPr="00C27C65">
        <w:rPr>
          <w:rFonts w:ascii="Segoe UI" w:eastAsia="Times New Roman" w:hAnsi="Segoe UI" w:cs="Segoe UI"/>
          <w:color w:val="4F4E4E"/>
          <w:sz w:val="20"/>
          <w:szCs w:val="20"/>
          <w:lang w:eastAsia="sk-SK"/>
        </w:rPr>
        <w:t xml:space="preserve">, </w:t>
      </w:r>
      <w:proofErr w:type="spellStart"/>
      <w:r w:rsidRPr="00C27C65">
        <w:rPr>
          <w:rFonts w:ascii="Segoe UI" w:eastAsia="Times New Roman" w:hAnsi="Segoe UI" w:cs="Segoe UI"/>
          <w:color w:val="4F4E4E"/>
          <w:sz w:val="20"/>
          <w:szCs w:val="20"/>
          <w:lang w:eastAsia="sk-SK"/>
        </w:rPr>
        <w:t>tel.č</w:t>
      </w:r>
      <w:proofErr w:type="spellEnd"/>
      <w:r w:rsidRPr="00C27C65">
        <w:rPr>
          <w:rFonts w:ascii="Segoe UI" w:eastAsia="Times New Roman" w:hAnsi="Segoe UI" w:cs="Segoe UI"/>
          <w:color w:val="4F4E4E"/>
          <w:sz w:val="20"/>
          <w:szCs w:val="20"/>
          <w:lang w:eastAsia="sk-SK"/>
        </w:rPr>
        <w:t xml:space="preserve">. +421 41 242 4207) najneskôr 7 dní pred zahájením plánovaných prác, • stavebník je povinný zabezpečiť prístupnosť plynárenských zariadení počas realizácie činností z dôvodu potreby prevádzkovania plynárenských zariadení, najmä výkonu kontroly prevádzky, údržby a výkonu odborných prehliadok a odborných skúšok opráv, rekonštrukcie (obnovy) </w:t>
      </w:r>
      <w:r w:rsidRPr="00C27C65">
        <w:rPr>
          <w:rFonts w:ascii="Segoe UI" w:eastAsia="Times New Roman" w:hAnsi="Segoe UI" w:cs="Segoe UI"/>
          <w:color w:val="4F4E4E"/>
          <w:sz w:val="20"/>
          <w:szCs w:val="20"/>
          <w:lang w:eastAsia="sk-SK"/>
        </w:rPr>
        <w:lastRenderedPageBreak/>
        <w:t xml:space="preserve">plynárenských zariadení, • stavebník je povinný umožniť zástupcovi SPP-D vstup na stavenisko a výkon kontroly realizácie činností v ochrannom pásme plynárenských zariadení, • stavebník je povinný realizovať výkopové práce vo vzdialenosti menšej ako 1,50 m na každú strany od obrysu existujúcich plynárenských zariadení v súlade s STN 73 3050 až po predchádzajúcom vytýčení plynárenských zariadení výhradne ručne bez použitia strojových mechanizmov, • ak pri výkopových prácach bolo odkryté plynárenské zariadenie, je stavebník povinný kontaktovať pred zasypaním výkopu zástupcu SPP-D na vykonanie kontroly stavu obnaženého plynárenského zariadenia, </w:t>
      </w:r>
      <w:proofErr w:type="spellStart"/>
      <w:r w:rsidRPr="00C27C65">
        <w:rPr>
          <w:rFonts w:ascii="Segoe UI" w:eastAsia="Times New Roman" w:hAnsi="Segoe UI" w:cs="Segoe UI"/>
          <w:color w:val="4F4E4E"/>
          <w:sz w:val="20"/>
          <w:szCs w:val="20"/>
          <w:lang w:eastAsia="sk-SK"/>
        </w:rPr>
        <w:t>podsypu</w:t>
      </w:r>
      <w:proofErr w:type="spellEnd"/>
      <w:r w:rsidRPr="00C27C65">
        <w:rPr>
          <w:rFonts w:ascii="Segoe UI" w:eastAsia="Times New Roman" w:hAnsi="Segoe UI" w:cs="Segoe UI"/>
          <w:color w:val="4F4E4E"/>
          <w:sz w:val="20"/>
          <w:szCs w:val="20"/>
          <w:lang w:eastAsia="sk-SK"/>
        </w:rPr>
        <w:t xml:space="preserve"> a </w:t>
      </w:r>
      <w:proofErr w:type="spellStart"/>
      <w:r w:rsidRPr="00C27C65">
        <w:rPr>
          <w:rFonts w:ascii="Segoe UI" w:eastAsia="Times New Roman" w:hAnsi="Segoe UI" w:cs="Segoe UI"/>
          <w:color w:val="4F4E4E"/>
          <w:sz w:val="20"/>
          <w:szCs w:val="20"/>
          <w:lang w:eastAsia="sk-SK"/>
        </w:rPr>
        <w:t>obsypu</w:t>
      </w:r>
      <w:proofErr w:type="spellEnd"/>
      <w:r w:rsidRPr="00C27C65">
        <w:rPr>
          <w:rFonts w:ascii="Segoe UI" w:eastAsia="Times New Roman" w:hAnsi="Segoe UI" w:cs="Segoe UI"/>
          <w:color w:val="4F4E4E"/>
          <w:sz w:val="20"/>
          <w:szCs w:val="20"/>
          <w:lang w:eastAsia="sk-SK"/>
        </w:rPr>
        <w:t xml:space="preserve"> plynovodu a uloženia výstražnej fólie; výsledok kontroly bude zaznamenaný do stavebného denníka, • prístup k akýmkoľvek technologickým zariadeniam SPP-D nie je povolený a manipulácia s nimi je prísne zakázaná, pokiaľ sa na tieto práce nevzťahuje vydané povolenie SPP-D, • odkryté plynovody, káble, ostatné inžinierske siete musia byť počas odkrytia zabezpečené proti poškodeniu, • stavebník nesmie nad trasou plynovodu realizovať také terénne úpravy, ktoré by zmenili jeho doterajšie krytie a hĺbku uloženia, v prípade zmeny úrovne terénu požadujeme všetky zariadenia a poklopy plynárenských zariadení osadiť do novej úrovne terénu, • každé poškodenie zariadenia SPP-D, vrátane poškodenia izolácie potrubia, musí byť ihneď ohlásené SPP-D na </w:t>
      </w:r>
      <w:proofErr w:type="spellStart"/>
      <w:r w:rsidRPr="00C27C65">
        <w:rPr>
          <w:rFonts w:ascii="Segoe UI" w:eastAsia="Times New Roman" w:hAnsi="Segoe UI" w:cs="Segoe UI"/>
          <w:color w:val="4F4E4E"/>
          <w:sz w:val="20"/>
          <w:szCs w:val="20"/>
          <w:lang w:eastAsia="sk-SK"/>
        </w:rPr>
        <w:t>tel.č</w:t>
      </w:r>
      <w:proofErr w:type="spellEnd"/>
      <w:r w:rsidRPr="00C27C65">
        <w:rPr>
          <w:rFonts w:ascii="Segoe UI" w:eastAsia="Times New Roman" w:hAnsi="Segoe UI" w:cs="Segoe UI"/>
          <w:color w:val="4F4E4E"/>
          <w:sz w:val="20"/>
          <w:szCs w:val="20"/>
          <w:lang w:eastAsia="sk-SK"/>
        </w:rPr>
        <w:t xml:space="preserve">. : 0850 111 727, • upozorňujeme, že SPP-D môže pri všetkých prípadoch poškodenia plynárenských zariadení podať podnet na Slovenskú obchodnú inšpekciu (SOI), ktorá je oprávnená za porušenie povinnosti v ochrannom a/alebo bezpečnostnom pásme plynárenského zariadenia uložiť podľa ustanovení Zákona o energetike pokutu vo výške 300,- € až 150 000,- €, poškodením plynárenského zariadenia môže dôjsť aj k spáchaniu trestného činu všeobecného ohrozenia podľa § 284 a § 285, prípadne trestného činu poškodzovania a ohrozovania prevádzky všeobecne prospešného zariadenia podľa § 286, alebo § 288 zákona č. 300/2005 </w:t>
      </w:r>
      <w:proofErr w:type="spellStart"/>
      <w:r w:rsidRPr="00C27C65">
        <w:rPr>
          <w:rFonts w:ascii="Segoe UI" w:eastAsia="Times New Roman" w:hAnsi="Segoe UI" w:cs="Segoe UI"/>
          <w:color w:val="4F4E4E"/>
          <w:sz w:val="20"/>
          <w:szCs w:val="20"/>
          <w:lang w:eastAsia="sk-SK"/>
        </w:rPr>
        <w:t>Z.z</w:t>
      </w:r>
      <w:proofErr w:type="spellEnd"/>
      <w:r w:rsidRPr="00C27C65">
        <w:rPr>
          <w:rFonts w:ascii="Segoe UI" w:eastAsia="Times New Roman" w:hAnsi="Segoe UI" w:cs="Segoe UI"/>
          <w:color w:val="4F4E4E"/>
          <w:sz w:val="20"/>
          <w:szCs w:val="20"/>
          <w:lang w:eastAsia="sk-SK"/>
        </w:rPr>
        <w:t xml:space="preserve">. Trestný zákon, • stavebník je povinný pri realizácií stavby dodržiavať ustanovenia Zákona o energetike, Stavebného zákona a iných všeobecne záväzných právnych predpisov, ako aj podmienky uvedené v Zápise z vytýčenia plynárenských zariadení a taktiež ustanovenia Technických pravidiel pre plyn (TPP) najmä TPP 702 01, TPP 702 02, TPP 702 10, • stavebník je povinný rešpektovať a zohľadniť existenciu plynárenských zariadení a/alebo ich ochranných a/alebo bezpečnostných pásiem, • stavebník je povinný pri súbehu a križovaní navrhovaných vedení s existujúcimi plynárenskými zariadeniami dodržať minimálne odstupové vzdialenosti v zmysle STN 73 6005 a TPP 906 01, • stavebník nesmie v ochrannom pásme plynárenských zariadení v zmysle §79 a §80 Zákona o energetike umiestňovať nadzemné stavby, kontrolné šachty, trvalé porasty apod., • stavebník zabezpečí realizáciu stavby podľa podmienok uvedených v tomto vyjadrení a podľa podmienok stanovených v predchádzajúcom vyjadrení SPP-D k umiestneniu stavby v bezpečnostnom pásme č. výnimka sa nepožaduje , • stavebník je povinný po ukončení stavených prác odovzdať na oddelenie prevádzky SPP-D, pracovisko Žilina, všetky doklady súvisiace s výstavbou plynárenského zariadenia podľa prílohy, • podmienkou pre následné vydanie povolenia na užívanie stavby musí byť písomné vyjadrenie/potvrdenie SPP-D o splnení všetkých vyššie uvedených podmienok, ktoré je stavebník povinný od SPP-D vyžiadať pred podaním návrhu na začatie konania o povolení užívania stavby, OSOBITNÉ PODMIENKY: • Požadujeme do realizačnej PD doplniť projektovú dokumentáciu pozdĺžne delených chráničiek pri križovaní kanalizácie s VTL plynovodmi a odsúhlasiť s prevádzkovateľom (Ing. </w:t>
      </w:r>
      <w:proofErr w:type="spellStart"/>
      <w:r w:rsidRPr="00C27C65">
        <w:rPr>
          <w:rFonts w:ascii="Segoe UI" w:eastAsia="Times New Roman" w:hAnsi="Segoe UI" w:cs="Segoe UI"/>
          <w:color w:val="4F4E4E"/>
          <w:sz w:val="20"/>
          <w:szCs w:val="20"/>
          <w:lang w:eastAsia="sk-SK"/>
        </w:rPr>
        <w:t>Kušnier</w:t>
      </w:r>
      <w:proofErr w:type="spellEnd"/>
      <w:r w:rsidRPr="00C27C65">
        <w:rPr>
          <w:rFonts w:ascii="Segoe UI" w:eastAsia="Times New Roman" w:hAnsi="Segoe UI" w:cs="Segoe UI"/>
          <w:color w:val="4F4E4E"/>
          <w:sz w:val="20"/>
          <w:szCs w:val="20"/>
          <w:lang w:eastAsia="sk-SK"/>
        </w:rPr>
        <w:t xml:space="preserve"> Adam.) , • Pri kolízii NN elektrických prípojok pre čerpacie stanice tiež dodržať STN 736005. Pri umiestnení čerpacích staníc dodržať bezpečnostné pásmo plynárenských zariadení. • Pri súbehu stoky „D" - výtlačné potrubie s VTL prípojkou DN80 (</w:t>
      </w:r>
      <w:proofErr w:type="spellStart"/>
      <w:r w:rsidRPr="00C27C65">
        <w:rPr>
          <w:rFonts w:ascii="Segoe UI" w:eastAsia="Times New Roman" w:hAnsi="Segoe UI" w:cs="Segoe UI"/>
          <w:color w:val="4F4E4E"/>
          <w:sz w:val="20"/>
          <w:szCs w:val="20"/>
          <w:lang w:eastAsia="sk-SK"/>
        </w:rPr>
        <w:t>parc.č</w:t>
      </w:r>
      <w:proofErr w:type="spellEnd"/>
      <w:r w:rsidRPr="00C27C65">
        <w:rPr>
          <w:rFonts w:ascii="Segoe UI" w:eastAsia="Times New Roman" w:hAnsi="Segoe UI" w:cs="Segoe UI"/>
          <w:color w:val="4F4E4E"/>
          <w:sz w:val="20"/>
          <w:szCs w:val="20"/>
          <w:lang w:eastAsia="sk-SK"/>
        </w:rPr>
        <w:t xml:space="preserve">. 171/8) dodržať min. vzdialenosť 5,0 m. 24.15. Stredoslovenská distribučná, </w:t>
      </w:r>
      <w:proofErr w:type="spellStart"/>
      <w:r w:rsidRPr="00C27C65">
        <w:rPr>
          <w:rFonts w:ascii="Segoe UI" w:eastAsia="Times New Roman" w:hAnsi="Segoe UI" w:cs="Segoe UI"/>
          <w:color w:val="4F4E4E"/>
          <w:sz w:val="20"/>
          <w:szCs w:val="20"/>
          <w:lang w:eastAsia="sk-SK"/>
        </w:rPr>
        <w:t>a.s</w:t>
      </w:r>
      <w:proofErr w:type="spellEnd"/>
      <w:r w:rsidRPr="00C27C65">
        <w:rPr>
          <w:rFonts w:ascii="Segoe UI" w:eastAsia="Times New Roman" w:hAnsi="Segoe UI" w:cs="Segoe UI"/>
          <w:color w:val="4F4E4E"/>
          <w:sz w:val="20"/>
          <w:szCs w:val="20"/>
          <w:lang w:eastAsia="sk-SK"/>
        </w:rPr>
        <w:t xml:space="preserve">., Žilina, č. 4600022765 zo dňa 05.09.2019: • Od energetických zariadení žiadame dodržať ochranné pásmo v zmysle zákona 251/2012 Z. z., a bezpečné vzdialenosti podľa príslušných noriem STN. (VVN vzdušné vedenie 110kV od krajného vodiča na každú stranu 15 metrov, VN vzdušné vedenie 22kV od krajného vodiča na každú stranu 10 metrov, NN vzdušné vedenie od krajného vodiča na každú stranu 1 meter) Pri realizácii výkopových prác, žiadame neporušiť: stabilitu existujúcich podperných bodov a celistvosť uzemňovacej sústavy. • Toto vyjadrenie má len informatívny charakter. V zmysle stavebného zákona je pre určenie presnej trasy podzemných vedení potrebné fyzicky ju vytýčiť. Presnú trasu podzemných káblových vedení v majetku SSD Vám na základe objednávky smerovanej cez aplikáciu zverejnenú na internetovej stránke, </w:t>
      </w:r>
      <w:proofErr w:type="spellStart"/>
      <w:r w:rsidRPr="00C27C65">
        <w:rPr>
          <w:rFonts w:ascii="Segoe UI" w:eastAsia="Times New Roman" w:hAnsi="Segoe UI" w:cs="Segoe UI"/>
          <w:color w:val="4F4E4E"/>
          <w:sz w:val="20"/>
          <w:szCs w:val="20"/>
          <w:lang w:eastAsia="sk-SK"/>
        </w:rPr>
        <w:t>link</w:t>
      </w:r>
      <w:proofErr w:type="spellEnd"/>
      <w:r w:rsidRPr="00C27C65">
        <w:rPr>
          <w:rFonts w:ascii="Segoe UI" w:eastAsia="Times New Roman" w:hAnsi="Segoe UI" w:cs="Segoe UI"/>
          <w:color w:val="4F4E4E"/>
          <w:sz w:val="20"/>
          <w:szCs w:val="20"/>
          <w:lang w:eastAsia="sk-SK"/>
        </w:rPr>
        <w:t xml:space="preserve">: https://www.ssd.sk/ine-sluzbv/vvtvcovanie-podzemnvch-enerqetickvch-vedeni?paqe id=6167 alebo zaslanú na mailovú adresu prevadzkovatel@ssd.sk vytýči určený pracovník SSD. • Pri manipulácii mechanizmami v blízkosti </w:t>
      </w:r>
      <w:r w:rsidRPr="00C27C65">
        <w:rPr>
          <w:rFonts w:ascii="Segoe UI" w:eastAsia="Times New Roman" w:hAnsi="Segoe UI" w:cs="Segoe UI"/>
          <w:color w:val="4F4E4E"/>
          <w:sz w:val="20"/>
          <w:szCs w:val="20"/>
          <w:lang w:eastAsia="sk-SK"/>
        </w:rPr>
        <w:lastRenderedPageBreak/>
        <w:t xml:space="preserve">elektroenergetických zariadení, pri prácach v ochrannom pásme a ich bezprostrednej blízkosti je potrebné bezpodmienečne </w:t>
      </w:r>
      <w:proofErr w:type="spellStart"/>
      <w:r w:rsidRPr="00C27C65">
        <w:rPr>
          <w:rFonts w:ascii="Segoe UI" w:eastAsia="Times New Roman" w:hAnsi="Segoe UI" w:cs="Segoe UI"/>
          <w:color w:val="4F4E4E"/>
          <w:sz w:val="20"/>
          <w:szCs w:val="20"/>
          <w:lang w:eastAsia="sk-SK"/>
        </w:rPr>
        <w:t>predjednať</w:t>
      </w:r>
      <w:proofErr w:type="spellEnd"/>
      <w:r w:rsidRPr="00C27C65">
        <w:rPr>
          <w:rFonts w:ascii="Segoe UI" w:eastAsia="Times New Roman" w:hAnsi="Segoe UI" w:cs="Segoe UI"/>
          <w:color w:val="4F4E4E"/>
          <w:sz w:val="20"/>
          <w:szCs w:val="20"/>
          <w:lang w:eastAsia="sk-SK"/>
        </w:rPr>
        <w:t xml:space="preserve">' postup prác na príslušnom Stredisko údržby. Pred zahrnutím dotknutých energetických zariadení v majetku SSD musí realizátor prizvať zástupcu SSD z príslušného SÚ na kontrolu zariadenia, čo potvrdia zápisom do stavebného denníka, prípadne na kópiu tohto vyjadrenia. V prípade potreby </w:t>
      </w:r>
      <w:proofErr w:type="spellStart"/>
      <w:r w:rsidRPr="00C27C65">
        <w:rPr>
          <w:rFonts w:ascii="Segoe UI" w:eastAsia="Times New Roman" w:hAnsi="Segoe UI" w:cs="Segoe UI"/>
          <w:color w:val="4F4E4E"/>
          <w:sz w:val="20"/>
          <w:szCs w:val="20"/>
          <w:lang w:eastAsia="sk-SK"/>
        </w:rPr>
        <w:t>porealizačného</w:t>
      </w:r>
      <w:proofErr w:type="spellEnd"/>
      <w:r w:rsidRPr="00C27C65">
        <w:rPr>
          <w:rFonts w:ascii="Segoe UI" w:eastAsia="Times New Roman" w:hAnsi="Segoe UI" w:cs="Segoe UI"/>
          <w:color w:val="4F4E4E"/>
          <w:sz w:val="20"/>
          <w:szCs w:val="20"/>
          <w:lang w:eastAsia="sk-SK"/>
        </w:rPr>
        <w:t xml:space="preserve"> vyjadrenie Vám bude vydané po predložení zápisu z kontroly. • V súbehu a križovaní zemných vedení žiadame dodržať manipulačný priestor min. 1.meter na každú stranu. V opačnom prípade pri opravách a rekonštrukciách našich zariadení nezodpovedáme za poškodenie Vášho zariadenia. • Zároveň Vás upozorňujeme, že v danej lokalite sa môžu nachádzať aj vedenia tretích osôb • Platnosť tohto vyjadrenia je 6 kalendárnych mesiacov od jeho vystavenia. Vyjadrenie stráca platnosť pri zmene údajov, na základe ktorých bolo vydané (zmena lokality, vstupných údajov, súvisiacej legislatívy a pod.). 24.16. Slovenský pozemkový fond, Bratislava, č. SPFS/2017/16457 (SPFZ/2017/061063) zo dňa 19.06.2017 : kanalizácia zasahuje do časti pozemkov v správe SPF, pozemky dotknuté povoľovanými stavebnými objektmi sú na LV: Katastrálne územie Dubové: </w:t>
      </w:r>
      <w:proofErr w:type="spellStart"/>
      <w:r w:rsidRPr="00C27C65">
        <w:rPr>
          <w:rFonts w:ascii="Segoe UI" w:eastAsia="Times New Roman" w:hAnsi="Segoe UI" w:cs="Segoe UI"/>
          <w:color w:val="4F4E4E"/>
          <w:sz w:val="20"/>
          <w:szCs w:val="20"/>
          <w:lang w:eastAsia="sk-SK"/>
        </w:rPr>
        <w:t>Parc</w:t>
      </w:r>
      <w:proofErr w:type="spellEnd"/>
      <w:r w:rsidRPr="00C27C65">
        <w:rPr>
          <w:rFonts w:ascii="Segoe UI" w:eastAsia="Times New Roman" w:hAnsi="Segoe UI" w:cs="Segoe UI"/>
          <w:color w:val="4F4E4E"/>
          <w:sz w:val="20"/>
          <w:szCs w:val="20"/>
          <w:lang w:eastAsia="sk-SK"/>
        </w:rPr>
        <w:t xml:space="preserve">. č. KNE 439/27 (LV 1047), </w:t>
      </w:r>
      <w:proofErr w:type="spellStart"/>
      <w:r w:rsidRPr="00C27C65">
        <w:rPr>
          <w:rFonts w:ascii="Segoe UI" w:eastAsia="Times New Roman" w:hAnsi="Segoe UI" w:cs="Segoe UI"/>
          <w:color w:val="4F4E4E"/>
          <w:sz w:val="20"/>
          <w:szCs w:val="20"/>
          <w:lang w:eastAsia="sk-SK"/>
        </w:rPr>
        <w:t>Parc.č</w:t>
      </w:r>
      <w:proofErr w:type="spellEnd"/>
      <w:r w:rsidRPr="00C27C65">
        <w:rPr>
          <w:rFonts w:ascii="Segoe UI" w:eastAsia="Times New Roman" w:hAnsi="Segoe UI" w:cs="Segoe UI"/>
          <w:color w:val="4F4E4E"/>
          <w:sz w:val="20"/>
          <w:szCs w:val="20"/>
          <w:lang w:eastAsia="sk-SK"/>
        </w:rPr>
        <w:t xml:space="preserve">. KNE 439/212, 439/213, 1197/4, 1197/1,1196/3, 1199/3, 1194/4, 1185/3, 1192,776/4,1174/1, 1187(LV 1483) </w:t>
      </w:r>
      <w:proofErr w:type="spellStart"/>
      <w:r w:rsidRPr="00C27C65">
        <w:rPr>
          <w:rFonts w:ascii="Segoe UI" w:eastAsia="Times New Roman" w:hAnsi="Segoe UI" w:cs="Segoe UI"/>
          <w:color w:val="4F4E4E"/>
          <w:sz w:val="20"/>
          <w:szCs w:val="20"/>
          <w:lang w:eastAsia="sk-SK"/>
        </w:rPr>
        <w:t>Parc</w:t>
      </w:r>
      <w:proofErr w:type="spellEnd"/>
      <w:r w:rsidRPr="00C27C65">
        <w:rPr>
          <w:rFonts w:ascii="Segoe UI" w:eastAsia="Times New Roman" w:hAnsi="Segoe UI" w:cs="Segoe UI"/>
          <w:color w:val="4F4E4E"/>
          <w:sz w:val="20"/>
          <w:szCs w:val="20"/>
          <w:lang w:eastAsia="sk-SK"/>
        </w:rPr>
        <w:t xml:space="preserve">. č. KNE 404/3 (LV 1112), </w:t>
      </w:r>
      <w:proofErr w:type="spellStart"/>
      <w:r w:rsidRPr="00C27C65">
        <w:rPr>
          <w:rFonts w:ascii="Segoe UI" w:eastAsia="Times New Roman" w:hAnsi="Segoe UI" w:cs="Segoe UI"/>
          <w:color w:val="4F4E4E"/>
          <w:sz w:val="20"/>
          <w:szCs w:val="20"/>
          <w:lang w:eastAsia="sk-SK"/>
        </w:rPr>
        <w:t>Parc</w:t>
      </w:r>
      <w:proofErr w:type="spellEnd"/>
      <w:r w:rsidRPr="00C27C65">
        <w:rPr>
          <w:rFonts w:ascii="Segoe UI" w:eastAsia="Times New Roman" w:hAnsi="Segoe UI" w:cs="Segoe UI"/>
          <w:color w:val="4F4E4E"/>
          <w:sz w:val="20"/>
          <w:szCs w:val="20"/>
          <w:lang w:eastAsia="sk-SK"/>
        </w:rPr>
        <w:t xml:space="preserve">. č. KNE 402/3 (LV 1579), </w:t>
      </w:r>
      <w:proofErr w:type="spellStart"/>
      <w:r w:rsidRPr="00C27C65">
        <w:rPr>
          <w:rFonts w:ascii="Segoe UI" w:eastAsia="Times New Roman" w:hAnsi="Segoe UI" w:cs="Segoe UI"/>
          <w:color w:val="4F4E4E"/>
          <w:sz w:val="20"/>
          <w:szCs w:val="20"/>
          <w:lang w:eastAsia="sk-SK"/>
        </w:rPr>
        <w:t>Parc</w:t>
      </w:r>
      <w:proofErr w:type="spellEnd"/>
      <w:r w:rsidRPr="00C27C65">
        <w:rPr>
          <w:rFonts w:ascii="Segoe UI" w:eastAsia="Times New Roman" w:hAnsi="Segoe UI" w:cs="Segoe UI"/>
          <w:color w:val="4F4E4E"/>
          <w:sz w:val="20"/>
          <w:szCs w:val="20"/>
          <w:lang w:eastAsia="sk-SK"/>
        </w:rPr>
        <w:t xml:space="preserve">. č. KNE 400/1 (LV 1349), </w:t>
      </w:r>
      <w:proofErr w:type="spellStart"/>
      <w:r w:rsidRPr="00C27C65">
        <w:rPr>
          <w:rFonts w:ascii="Segoe UI" w:eastAsia="Times New Roman" w:hAnsi="Segoe UI" w:cs="Segoe UI"/>
          <w:color w:val="4F4E4E"/>
          <w:sz w:val="20"/>
          <w:szCs w:val="20"/>
          <w:lang w:eastAsia="sk-SK"/>
        </w:rPr>
        <w:t>Parc</w:t>
      </w:r>
      <w:proofErr w:type="spellEnd"/>
      <w:r w:rsidRPr="00C27C65">
        <w:rPr>
          <w:rFonts w:ascii="Segoe UI" w:eastAsia="Times New Roman" w:hAnsi="Segoe UI" w:cs="Segoe UI"/>
          <w:color w:val="4F4E4E"/>
          <w:sz w:val="20"/>
          <w:szCs w:val="20"/>
          <w:lang w:eastAsia="sk-SK"/>
        </w:rPr>
        <w:t xml:space="preserve">. č. KNE 393/1 (LV 845), </w:t>
      </w:r>
      <w:proofErr w:type="spellStart"/>
      <w:r w:rsidRPr="00C27C65">
        <w:rPr>
          <w:rFonts w:ascii="Segoe UI" w:eastAsia="Times New Roman" w:hAnsi="Segoe UI" w:cs="Segoe UI"/>
          <w:color w:val="4F4E4E"/>
          <w:sz w:val="20"/>
          <w:szCs w:val="20"/>
          <w:lang w:eastAsia="sk-SK"/>
        </w:rPr>
        <w:t>Parc</w:t>
      </w:r>
      <w:proofErr w:type="spellEnd"/>
      <w:r w:rsidRPr="00C27C65">
        <w:rPr>
          <w:rFonts w:ascii="Segoe UI" w:eastAsia="Times New Roman" w:hAnsi="Segoe UI" w:cs="Segoe UI"/>
          <w:color w:val="4F4E4E"/>
          <w:sz w:val="20"/>
          <w:szCs w:val="20"/>
          <w:lang w:eastAsia="sk-SK"/>
        </w:rPr>
        <w:t xml:space="preserve">. č. KNE 390/3, 390/1 (LV 594), </w:t>
      </w:r>
      <w:proofErr w:type="spellStart"/>
      <w:r w:rsidRPr="00C27C65">
        <w:rPr>
          <w:rFonts w:ascii="Segoe UI" w:eastAsia="Times New Roman" w:hAnsi="Segoe UI" w:cs="Segoe UI"/>
          <w:color w:val="4F4E4E"/>
          <w:sz w:val="20"/>
          <w:szCs w:val="20"/>
          <w:lang w:eastAsia="sk-SK"/>
        </w:rPr>
        <w:t>Parc</w:t>
      </w:r>
      <w:proofErr w:type="spellEnd"/>
      <w:r w:rsidRPr="00C27C65">
        <w:rPr>
          <w:rFonts w:ascii="Segoe UI" w:eastAsia="Times New Roman" w:hAnsi="Segoe UI" w:cs="Segoe UI"/>
          <w:color w:val="4F4E4E"/>
          <w:sz w:val="20"/>
          <w:szCs w:val="20"/>
          <w:lang w:eastAsia="sk-SK"/>
        </w:rPr>
        <w:t xml:space="preserve">. č. KNE 388/4 (LV 1576), </w:t>
      </w:r>
      <w:proofErr w:type="spellStart"/>
      <w:r w:rsidRPr="00C27C65">
        <w:rPr>
          <w:rFonts w:ascii="Segoe UI" w:eastAsia="Times New Roman" w:hAnsi="Segoe UI" w:cs="Segoe UI"/>
          <w:color w:val="4F4E4E"/>
          <w:sz w:val="20"/>
          <w:szCs w:val="20"/>
          <w:lang w:eastAsia="sk-SK"/>
        </w:rPr>
        <w:t>Parc</w:t>
      </w:r>
      <w:proofErr w:type="spellEnd"/>
      <w:r w:rsidRPr="00C27C65">
        <w:rPr>
          <w:rFonts w:ascii="Segoe UI" w:eastAsia="Times New Roman" w:hAnsi="Segoe UI" w:cs="Segoe UI"/>
          <w:color w:val="4F4E4E"/>
          <w:sz w:val="20"/>
          <w:szCs w:val="20"/>
          <w:lang w:eastAsia="sk-SK"/>
        </w:rPr>
        <w:t xml:space="preserve">. č. KNE 387/3 (LV 912), </w:t>
      </w:r>
      <w:proofErr w:type="spellStart"/>
      <w:r w:rsidRPr="00C27C65">
        <w:rPr>
          <w:rFonts w:ascii="Segoe UI" w:eastAsia="Times New Roman" w:hAnsi="Segoe UI" w:cs="Segoe UI"/>
          <w:color w:val="4F4E4E"/>
          <w:sz w:val="20"/>
          <w:szCs w:val="20"/>
          <w:lang w:eastAsia="sk-SK"/>
        </w:rPr>
        <w:t>Parc</w:t>
      </w:r>
      <w:proofErr w:type="spellEnd"/>
      <w:r w:rsidRPr="00C27C65">
        <w:rPr>
          <w:rFonts w:ascii="Segoe UI" w:eastAsia="Times New Roman" w:hAnsi="Segoe UI" w:cs="Segoe UI"/>
          <w:color w:val="4F4E4E"/>
          <w:sz w:val="20"/>
          <w:szCs w:val="20"/>
          <w:lang w:eastAsia="sk-SK"/>
        </w:rPr>
        <w:t xml:space="preserve">. č. KNE 386/1 (LV 1573), </w:t>
      </w:r>
      <w:proofErr w:type="spellStart"/>
      <w:r w:rsidRPr="00C27C65">
        <w:rPr>
          <w:rFonts w:ascii="Segoe UI" w:eastAsia="Times New Roman" w:hAnsi="Segoe UI" w:cs="Segoe UI"/>
          <w:color w:val="4F4E4E"/>
          <w:sz w:val="20"/>
          <w:szCs w:val="20"/>
          <w:lang w:eastAsia="sk-SK"/>
        </w:rPr>
        <w:t>Parc</w:t>
      </w:r>
      <w:proofErr w:type="spellEnd"/>
      <w:r w:rsidRPr="00C27C65">
        <w:rPr>
          <w:rFonts w:ascii="Segoe UI" w:eastAsia="Times New Roman" w:hAnsi="Segoe UI" w:cs="Segoe UI"/>
          <w:color w:val="4F4E4E"/>
          <w:sz w:val="20"/>
          <w:szCs w:val="20"/>
          <w:lang w:eastAsia="sk-SK"/>
        </w:rPr>
        <w:t xml:space="preserve">. č. KNE 385/3 (LV 1531), </w:t>
      </w:r>
      <w:proofErr w:type="spellStart"/>
      <w:r w:rsidRPr="00C27C65">
        <w:rPr>
          <w:rFonts w:ascii="Segoe UI" w:eastAsia="Times New Roman" w:hAnsi="Segoe UI" w:cs="Segoe UI"/>
          <w:color w:val="4F4E4E"/>
          <w:sz w:val="20"/>
          <w:szCs w:val="20"/>
          <w:lang w:eastAsia="sk-SK"/>
        </w:rPr>
        <w:t>Parc</w:t>
      </w:r>
      <w:proofErr w:type="spellEnd"/>
      <w:r w:rsidRPr="00C27C65">
        <w:rPr>
          <w:rFonts w:ascii="Segoe UI" w:eastAsia="Times New Roman" w:hAnsi="Segoe UI" w:cs="Segoe UI"/>
          <w:color w:val="4F4E4E"/>
          <w:sz w:val="20"/>
          <w:szCs w:val="20"/>
          <w:lang w:eastAsia="sk-SK"/>
        </w:rPr>
        <w:t xml:space="preserve">. č. KNE 382/1 (LV 275), </w:t>
      </w:r>
      <w:proofErr w:type="spellStart"/>
      <w:r w:rsidRPr="00C27C65">
        <w:rPr>
          <w:rFonts w:ascii="Segoe UI" w:eastAsia="Times New Roman" w:hAnsi="Segoe UI" w:cs="Segoe UI"/>
          <w:color w:val="4F4E4E"/>
          <w:sz w:val="20"/>
          <w:szCs w:val="20"/>
          <w:lang w:eastAsia="sk-SK"/>
        </w:rPr>
        <w:t>Parc</w:t>
      </w:r>
      <w:proofErr w:type="spellEnd"/>
      <w:r w:rsidRPr="00C27C65">
        <w:rPr>
          <w:rFonts w:ascii="Segoe UI" w:eastAsia="Times New Roman" w:hAnsi="Segoe UI" w:cs="Segoe UI"/>
          <w:color w:val="4F4E4E"/>
          <w:sz w:val="20"/>
          <w:szCs w:val="20"/>
          <w:lang w:eastAsia="sk-SK"/>
        </w:rPr>
        <w:t xml:space="preserve">. č. KNE 381/2 (LV 1368), </w:t>
      </w:r>
      <w:proofErr w:type="spellStart"/>
      <w:r w:rsidRPr="00C27C65">
        <w:rPr>
          <w:rFonts w:ascii="Segoe UI" w:eastAsia="Times New Roman" w:hAnsi="Segoe UI" w:cs="Segoe UI"/>
          <w:color w:val="4F4E4E"/>
          <w:sz w:val="20"/>
          <w:szCs w:val="20"/>
          <w:lang w:eastAsia="sk-SK"/>
        </w:rPr>
        <w:t>Parc</w:t>
      </w:r>
      <w:proofErr w:type="spellEnd"/>
      <w:r w:rsidRPr="00C27C65">
        <w:rPr>
          <w:rFonts w:ascii="Segoe UI" w:eastAsia="Times New Roman" w:hAnsi="Segoe UI" w:cs="Segoe UI"/>
          <w:color w:val="4F4E4E"/>
          <w:sz w:val="20"/>
          <w:szCs w:val="20"/>
          <w:lang w:eastAsia="sk-SK"/>
        </w:rPr>
        <w:t xml:space="preserve">. č. KNE 380/202 (LV 1568), </w:t>
      </w:r>
      <w:proofErr w:type="spellStart"/>
      <w:r w:rsidRPr="00C27C65">
        <w:rPr>
          <w:rFonts w:ascii="Segoe UI" w:eastAsia="Times New Roman" w:hAnsi="Segoe UI" w:cs="Segoe UI"/>
          <w:color w:val="4F4E4E"/>
          <w:sz w:val="20"/>
          <w:szCs w:val="20"/>
          <w:lang w:eastAsia="sk-SK"/>
        </w:rPr>
        <w:t>Parc</w:t>
      </w:r>
      <w:proofErr w:type="spellEnd"/>
      <w:r w:rsidRPr="00C27C65">
        <w:rPr>
          <w:rFonts w:ascii="Segoe UI" w:eastAsia="Times New Roman" w:hAnsi="Segoe UI" w:cs="Segoe UI"/>
          <w:color w:val="4F4E4E"/>
          <w:sz w:val="20"/>
          <w:szCs w:val="20"/>
          <w:lang w:eastAsia="sk-SK"/>
        </w:rPr>
        <w:t xml:space="preserve">. č. KNE 379/201, 378/306 (LV 1323), </w:t>
      </w:r>
      <w:proofErr w:type="spellStart"/>
      <w:r w:rsidRPr="00C27C65">
        <w:rPr>
          <w:rFonts w:ascii="Segoe UI" w:eastAsia="Times New Roman" w:hAnsi="Segoe UI" w:cs="Segoe UI"/>
          <w:color w:val="4F4E4E"/>
          <w:sz w:val="20"/>
          <w:szCs w:val="20"/>
          <w:lang w:eastAsia="sk-SK"/>
        </w:rPr>
        <w:t>Parc</w:t>
      </w:r>
      <w:proofErr w:type="spellEnd"/>
      <w:r w:rsidRPr="00C27C65">
        <w:rPr>
          <w:rFonts w:ascii="Segoe UI" w:eastAsia="Times New Roman" w:hAnsi="Segoe UI" w:cs="Segoe UI"/>
          <w:color w:val="4F4E4E"/>
          <w:sz w:val="20"/>
          <w:szCs w:val="20"/>
          <w:lang w:eastAsia="sk-SK"/>
        </w:rPr>
        <w:t xml:space="preserve">. č. KNE 444/1 (LV 1564), </w:t>
      </w:r>
      <w:proofErr w:type="spellStart"/>
      <w:r w:rsidRPr="00C27C65">
        <w:rPr>
          <w:rFonts w:ascii="Segoe UI" w:eastAsia="Times New Roman" w:hAnsi="Segoe UI" w:cs="Segoe UI"/>
          <w:color w:val="4F4E4E"/>
          <w:sz w:val="20"/>
          <w:szCs w:val="20"/>
          <w:lang w:eastAsia="sk-SK"/>
        </w:rPr>
        <w:t>Parc</w:t>
      </w:r>
      <w:proofErr w:type="spellEnd"/>
      <w:r w:rsidRPr="00C27C65">
        <w:rPr>
          <w:rFonts w:ascii="Segoe UI" w:eastAsia="Times New Roman" w:hAnsi="Segoe UI" w:cs="Segoe UI"/>
          <w:color w:val="4F4E4E"/>
          <w:sz w:val="20"/>
          <w:szCs w:val="20"/>
          <w:lang w:eastAsia="sk-SK"/>
        </w:rPr>
        <w:t xml:space="preserve">. č. KNE 360/2 (LV 1351), </w:t>
      </w:r>
      <w:proofErr w:type="spellStart"/>
      <w:r w:rsidRPr="00C27C65">
        <w:rPr>
          <w:rFonts w:ascii="Segoe UI" w:eastAsia="Times New Roman" w:hAnsi="Segoe UI" w:cs="Segoe UI"/>
          <w:color w:val="4F4E4E"/>
          <w:sz w:val="20"/>
          <w:szCs w:val="20"/>
          <w:lang w:eastAsia="sk-SK"/>
        </w:rPr>
        <w:t>Parc</w:t>
      </w:r>
      <w:proofErr w:type="spellEnd"/>
      <w:r w:rsidRPr="00C27C65">
        <w:rPr>
          <w:rFonts w:ascii="Segoe UI" w:eastAsia="Times New Roman" w:hAnsi="Segoe UI" w:cs="Segoe UI"/>
          <w:color w:val="4F4E4E"/>
          <w:sz w:val="20"/>
          <w:szCs w:val="20"/>
          <w:lang w:eastAsia="sk-SK"/>
        </w:rPr>
        <w:t xml:space="preserve">. č. KNE 2/1 (LV 1372), </w:t>
      </w:r>
      <w:proofErr w:type="spellStart"/>
      <w:r w:rsidRPr="00C27C65">
        <w:rPr>
          <w:rFonts w:ascii="Segoe UI" w:eastAsia="Times New Roman" w:hAnsi="Segoe UI" w:cs="Segoe UI"/>
          <w:color w:val="4F4E4E"/>
          <w:sz w:val="20"/>
          <w:szCs w:val="20"/>
          <w:lang w:eastAsia="sk-SK"/>
        </w:rPr>
        <w:t>Parc</w:t>
      </w:r>
      <w:proofErr w:type="spellEnd"/>
      <w:r w:rsidRPr="00C27C65">
        <w:rPr>
          <w:rFonts w:ascii="Segoe UI" w:eastAsia="Times New Roman" w:hAnsi="Segoe UI" w:cs="Segoe UI"/>
          <w:color w:val="4F4E4E"/>
          <w:sz w:val="20"/>
          <w:szCs w:val="20"/>
          <w:lang w:eastAsia="sk-SK"/>
        </w:rPr>
        <w:t xml:space="preserve">. č. KNE 42/3 (LV 1422), </w:t>
      </w:r>
      <w:proofErr w:type="spellStart"/>
      <w:r w:rsidRPr="00C27C65">
        <w:rPr>
          <w:rFonts w:ascii="Segoe UI" w:eastAsia="Times New Roman" w:hAnsi="Segoe UI" w:cs="Segoe UI"/>
          <w:color w:val="4F4E4E"/>
          <w:sz w:val="20"/>
          <w:szCs w:val="20"/>
          <w:lang w:eastAsia="sk-SK"/>
        </w:rPr>
        <w:t>Parc</w:t>
      </w:r>
      <w:proofErr w:type="spellEnd"/>
      <w:r w:rsidRPr="00C27C65">
        <w:rPr>
          <w:rFonts w:ascii="Segoe UI" w:eastAsia="Times New Roman" w:hAnsi="Segoe UI" w:cs="Segoe UI"/>
          <w:color w:val="4F4E4E"/>
          <w:sz w:val="20"/>
          <w:szCs w:val="20"/>
          <w:lang w:eastAsia="sk-SK"/>
        </w:rPr>
        <w:t xml:space="preserve">. č. KNC 749/2 (LV 1750) Katastrálne územie Veľký Čepčín : </w:t>
      </w:r>
      <w:proofErr w:type="spellStart"/>
      <w:r w:rsidRPr="00C27C65">
        <w:rPr>
          <w:rFonts w:ascii="Segoe UI" w:eastAsia="Times New Roman" w:hAnsi="Segoe UI" w:cs="Segoe UI"/>
          <w:color w:val="4F4E4E"/>
          <w:sz w:val="20"/>
          <w:szCs w:val="20"/>
          <w:lang w:eastAsia="sk-SK"/>
        </w:rPr>
        <w:t>Parc</w:t>
      </w:r>
      <w:proofErr w:type="spellEnd"/>
      <w:r w:rsidRPr="00C27C65">
        <w:rPr>
          <w:rFonts w:ascii="Segoe UI" w:eastAsia="Times New Roman" w:hAnsi="Segoe UI" w:cs="Segoe UI"/>
          <w:color w:val="4F4E4E"/>
          <w:sz w:val="20"/>
          <w:szCs w:val="20"/>
          <w:lang w:eastAsia="sk-SK"/>
        </w:rPr>
        <w:t xml:space="preserve">. č. KNE 505/3, 506 (LV 432) Katastrálne územie Diviaky : </w:t>
      </w:r>
      <w:proofErr w:type="spellStart"/>
      <w:r w:rsidRPr="00C27C65">
        <w:rPr>
          <w:rFonts w:ascii="Segoe UI" w:eastAsia="Times New Roman" w:hAnsi="Segoe UI" w:cs="Segoe UI"/>
          <w:color w:val="4F4E4E"/>
          <w:sz w:val="20"/>
          <w:szCs w:val="20"/>
          <w:lang w:eastAsia="sk-SK"/>
        </w:rPr>
        <w:t>Parc</w:t>
      </w:r>
      <w:proofErr w:type="spellEnd"/>
      <w:r w:rsidRPr="00C27C65">
        <w:rPr>
          <w:rFonts w:ascii="Segoe UI" w:eastAsia="Times New Roman" w:hAnsi="Segoe UI" w:cs="Segoe UI"/>
          <w:color w:val="4F4E4E"/>
          <w:sz w:val="20"/>
          <w:szCs w:val="20"/>
          <w:lang w:eastAsia="sk-SK"/>
        </w:rPr>
        <w:t xml:space="preserve">. č. KNE 924 (LV 328), </w:t>
      </w:r>
      <w:proofErr w:type="spellStart"/>
      <w:r w:rsidRPr="00C27C65">
        <w:rPr>
          <w:rFonts w:ascii="Segoe UI" w:eastAsia="Times New Roman" w:hAnsi="Segoe UI" w:cs="Segoe UI"/>
          <w:color w:val="4F4E4E"/>
          <w:sz w:val="20"/>
          <w:szCs w:val="20"/>
          <w:lang w:eastAsia="sk-SK"/>
        </w:rPr>
        <w:t>Parc</w:t>
      </w:r>
      <w:proofErr w:type="spellEnd"/>
      <w:r w:rsidRPr="00C27C65">
        <w:rPr>
          <w:rFonts w:ascii="Segoe UI" w:eastAsia="Times New Roman" w:hAnsi="Segoe UI" w:cs="Segoe UI"/>
          <w:color w:val="4F4E4E"/>
          <w:sz w:val="20"/>
          <w:szCs w:val="20"/>
          <w:lang w:eastAsia="sk-SK"/>
        </w:rPr>
        <w:t xml:space="preserve">. č. KNE 916 (LV 1763), </w:t>
      </w:r>
      <w:proofErr w:type="spellStart"/>
      <w:r w:rsidRPr="00C27C65">
        <w:rPr>
          <w:rFonts w:ascii="Segoe UI" w:eastAsia="Times New Roman" w:hAnsi="Segoe UI" w:cs="Segoe UI"/>
          <w:color w:val="4F4E4E"/>
          <w:sz w:val="20"/>
          <w:szCs w:val="20"/>
          <w:lang w:eastAsia="sk-SK"/>
        </w:rPr>
        <w:t>Parc</w:t>
      </w:r>
      <w:proofErr w:type="spellEnd"/>
      <w:r w:rsidRPr="00C27C65">
        <w:rPr>
          <w:rFonts w:ascii="Segoe UI" w:eastAsia="Times New Roman" w:hAnsi="Segoe UI" w:cs="Segoe UI"/>
          <w:color w:val="4F4E4E"/>
          <w:sz w:val="20"/>
          <w:szCs w:val="20"/>
          <w:lang w:eastAsia="sk-SK"/>
        </w:rPr>
        <w:t xml:space="preserve">. č. KNE 910 (LV 1760), </w:t>
      </w:r>
      <w:proofErr w:type="spellStart"/>
      <w:r w:rsidRPr="00C27C65">
        <w:rPr>
          <w:rFonts w:ascii="Segoe UI" w:eastAsia="Times New Roman" w:hAnsi="Segoe UI" w:cs="Segoe UI"/>
          <w:color w:val="4F4E4E"/>
          <w:sz w:val="20"/>
          <w:szCs w:val="20"/>
          <w:lang w:eastAsia="sk-SK"/>
        </w:rPr>
        <w:t>Parc</w:t>
      </w:r>
      <w:proofErr w:type="spellEnd"/>
      <w:r w:rsidRPr="00C27C65">
        <w:rPr>
          <w:rFonts w:ascii="Segoe UI" w:eastAsia="Times New Roman" w:hAnsi="Segoe UI" w:cs="Segoe UI"/>
          <w:color w:val="4F4E4E"/>
          <w:sz w:val="20"/>
          <w:szCs w:val="20"/>
          <w:lang w:eastAsia="sk-SK"/>
        </w:rPr>
        <w:t xml:space="preserve">. č. KNE 897 (LV 35), </w:t>
      </w:r>
      <w:proofErr w:type="spellStart"/>
      <w:r w:rsidRPr="00C27C65">
        <w:rPr>
          <w:rFonts w:ascii="Segoe UI" w:eastAsia="Times New Roman" w:hAnsi="Segoe UI" w:cs="Segoe UI"/>
          <w:color w:val="4F4E4E"/>
          <w:sz w:val="20"/>
          <w:szCs w:val="20"/>
          <w:lang w:eastAsia="sk-SK"/>
        </w:rPr>
        <w:t>Parc</w:t>
      </w:r>
      <w:proofErr w:type="spellEnd"/>
      <w:r w:rsidRPr="00C27C65">
        <w:rPr>
          <w:rFonts w:ascii="Segoe UI" w:eastAsia="Times New Roman" w:hAnsi="Segoe UI" w:cs="Segoe UI"/>
          <w:color w:val="4F4E4E"/>
          <w:sz w:val="20"/>
          <w:szCs w:val="20"/>
          <w:lang w:eastAsia="sk-SK"/>
        </w:rPr>
        <w:t xml:space="preserve">. č. KNE 896 (LV 1758) RO SPF Martin po posúdení predloženej súvisiacej dokumentácie súhlasí s vydaním vodoprávneho povolenia na stavbu a realizáciou vodnej stavby: „ </w:t>
      </w:r>
      <w:proofErr w:type="spellStart"/>
      <w:r w:rsidRPr="00C27C65">
        <w:rPr>
          <w:rFonts w:ascii="Segoe UI" w:eastAsia="Times New Roman" w:hAnsi="Segoe UI" w:cs="Segoe UI"/>
          <w:color w:val="4F4E4E"/>
          <w:sz w:val="20"/>
          <w:szCs w:val="20"/>
          <w:lang w:eastAsia="sk-SK"/>
        </w:rPr>
        <w:t>Odkanalizovanie</w:t>
      </w:r>
      <w:proofErr w:type="spellEnd"/>
      <w:r w:rsidRPr="00C27C65">
        <w:rPr>
          <w:rFonts w:ascii="Segoe UI" w:eastAsia="Times New Roman" w:hAnsi="Segoe UI" w:cs="Segoe UI"/>
          <w:color w:val="4F4E4E"/>
          <w:sz w:val="20"/>
          <w:szCs w:val="20"/>
          <w:lang w:eastAsia="sk-SK"/>
        </w:rPr>
        <w:t xml:space="preserve"> obcí Budiš, Dubové, Jasenovo, Liešno, Rudno, Kaľamenová“ v </w:t>
      </w:r>
      <w:proofErr w:type="spellStart"/>
      <w:r w:rsidRPr="00C27C65">
        <w:rPr>
          <w:rFonts w:ascii="Segoe UI" w:eastAsia="Times New Roman" w:hAnsi="Segoe UI" w:cs="Segoe UI"/>
          <w:color w:val="4F4E4E"/>
          <w:sz w:val="20"/>
          <w:szCs w:val="20"/>
          <w:lang w:eastAsia="sk-SK"/>
        </w:rPr>
        <w:t>k.ú</w:t>
      </w:r>
      <w:proofErr w:type="spellEnd"/>
      <w:r w:rsidRPr="00C27C65">
        <w:rPr>
          <w:rFonts w:ascii="Segoe UI" w:eastAsia="Times New Roman" w:hAnsi="Segoe UI" w:cs="Segoe UI"/>
          <w:color w:val="4F4E4E"/>
          <w:sz w:val="20"/>
          <w:szCs w:val="20"/>
          <w:lang w:eastAsia="sk-SK"/>
        </w:rPr>
        <w:t xml:space="preserve">. Budiš, Dubové, Jasenovo, Liešno, Rudno, Kaľamenová za podmienok: • Stavebník na dotknutý pozemok SPF najneskôr do vydania kolaudačného rozhodnutia podá na RO SPF Martin žiadosť a potrebné podklady na spracovanie zmluvy o vzniku vecného bremena za </w:t>
      </w:r>
      <w:proofErr w:type="spellStart"/>
      <w:r w:rsidRPr="00C27C65">
        <w:rPr>
          <w:rFonts w:ascii="Segoe UI" w:eastAsia="Times New Roman" w:hAnsi="Segoe UI" w:cs="Segoe UI"/>
          <w:color w:val="4F4E4E"/>
          <w:sz w:val="20"/>
          <w:szCs w:val="20"/>
          <w:lang w:eastAsia="sk-SK"/>
        </w:rPr>
        <w:t>jednorázovú</w:t>
      </w:r>
      <w:proofErr w:type="spellEnd"/>
      <w:r w:rsidRPr="00C27C65">
        <w:rPr>
          <w:rFonts w:ascii="Segoe UI" w:eastAsia="Times New Roman" w:hAnsi="Segoe UI" w:cs="Segoe UI"/>
          <w:color w:val="4F4E4E"/>
          <w:sz w:val="20"/>
          <w:szCs w:val="20"/>
          <w:lang w:eastAsia="sk-SK"/>
        </w:rPr>
        <w:t xml:space="preserve"> odplatu, • Stavebné práce zahájiť po predchádzajúcej dohode s užívateľom alebo nájomcom dotknutých pozemkov, • Po dokončení stavby bude pozemok SPF daný do pôvodného stavu tak, aby mohol byť využívaný na doterajší účel. V prípade spôsobenia škôd ich stavebník odstráni (uhradí) na svoje náklady, • Stanovisko SPF nie je zmluvou o budúcej zmluve ani inou dohodou medzi SPF a žiadateľom, na základe ktorej by bol SPF v budúcnosti povinný dotknutý pozemok SPF previesť na žiadateľa, zároveň žiadnym spôsobom neobmedzuje SPF v nakladaní s dotknutým pozemkom SPF. 24.17. Dodržať podmienky z vyjadrenia Poľnohospodárskeho družstva „TURIEC“ so sídlom v Dubovom zo dňa 08.03.2016 : - PD "Turiec" Dubové nemá zásadné pripomienky k uvedenej dokumentácii. Trváme na dodržaní podmienok v našom vyjadrení zo dňa 9.12.2 014 k realizácii stavby: • Družstvo nie je majiteľom dotknutých pozemkov, stavbu bude potrebné </w:t>
      </w:r>
      <w:proofErr w:type="spellStart"/>
      <w:r w:rsidRPr="00C27C65">
        <w:rPr>
          <w:rFonts w:ascii="Segoe UI" w:eastAsia="Times New Roman" w:hAnsi="Segoe UI" w:cs="Segoe UI"/>
          <w:color w:val="4F4E4E"/>
          <w:sz w:val="20"/>
          <w:szCs w:val="20"/>
          <w:lang w:eastAsia="sk-SK"/>
        </w:rPr>
        <w:t>prejednať</w:t>
      </w:r>
      <w:proofErr w:type="spellEnd"/>
      <w:r w:rsidRPr="00C27C65">
        <w:rPr>
          <w:rFonts w:ascii="Segoe UI" w:eastAsia="Times New Roman" w:hAnsi="Segoe UI" w:cs="Segoe UI"/>
          <w:color w:val="4F4E4E"/>
          <w:sz w:val="20"/>
          <w:szCs w:val="20"/>
          <w:lang w:eastAsia="sk-SK"/>
        </w:rPr>
        <w:t xml:space="preserve"> s majiteľmi pôdy. • Na pozemkoch sa nachádzajú melioračné zariadenia, tieto pri poškodení opraviť resp. uviesť do pôvodného stavu. • Práce uskutočňovať prevažne v </w:t>
      </w:r>
      <w:proofErr w:type="spellStart"/>
      <w:r w:rsidRPr="00C27C65">
        <w:rPr>
          <w:rFonts w:ascii="Segoe UI" w:eastAsia="Times New Roman" w:hAnsi="Segoe UI" w:cs="Segoe UI"/>
          <w:color w:val="4F4E4E"/>
          <w:sz w:val="20"/>
          <w:szCs w:val="20"/>
          <w:lang w:eastAsia="sk-SK"/>
        </w:rPr>
        <w:t>mimovegetačnom</w:t>
      </w:r>
      <w:proofErr w:type="spellEnd"/>
      <w:r w:rsidRPr="00C27C65">
        <w:rPr>
          <w:rFonts w:ascii="Segoe UI" w:eastAsia="Times New Roman" w:hAnsi="Segoe UI" w:cs="Segoe UI"/>
          <w:color w:val="4F4E4E"/>
          <w:sz w:val="20"/>
          <w:szCs w:val="20"/>
          <w:lang w:eastAsia="sk-SK"/>
        </w:rPr>
        <w:t xml:space="preserve"> období, skoordinovať ich priebeh s agronómom PD, prípadné škody na úrode resp. iné škody budeme žiadať nahradiť. • Pri ukončovaní jednotlivých etáp prác pozemky priebežne uvádzať do pôvodného stavu a komisionálne odovzdať do ďalšieho užívania. 24.18. AFG s.r.o., </w:t>
      </w:r>
      <w:proofErr w:type="spellStart"/>
      <w:r w:rsidRPr="00C27C65">
        <w:rPr>
          <w:rFonts w:ascii="Segoe UI" w:eastAsia="Times New Roman" w:hAnsi="Segoe UI" w:cs="Segoe UI"/>
          <w:color w:val="4F4E4E"/>
          <w:sz w:val="20"/>
          <w:szCs w:val="20"/>
          <w:lang w:eastAsia="sk-SK"/>
        </w:rPr>
        <w:t>Dlžiny</w:t>
      </w:r>
      <w:proofErr w:type="spellEnd"/>
      <w:r w:rsidRPr="00C27C65">
        <w:rPr>
          <w:rFonts w:ascii="Segoe UI" w:eastAsia="Times New Roman" w:hAnsi="Segoe UI" w:cs="Segoe UI"/>
          <w:color w:val="4F4E4E"/>
          <w:sz w:val="20"/>
          <w:szCs w:val="20"/>
          <w:lang w:eastAsia="sk-SK"/>
        </w:rPr>
        <w:t xml:space="preserve"> 122/40, Tur. Teplice, č. 201600913 zo dňa 11.03.2016 : Spoločnosť AFG s.r.o. so sídlom </w:t>
      </w:r>
      <w:proofErr w:type="spellStart"/>
      <w:r w:rsidRPr="00C27C65">
        <w:rPr>
          <w:rFonts w:ascii="Segoe UI" w:eastAsia="Times New Roman" w:hAnsi="Segoe UI" w:cs="Segoe UI"/>
          <w:color w:val="4F4E4E"/>
          <w:sz w:val="20"/>
          <w:szCs w:val="20"/>
          <w:lang w:eastAsia="sk-SK"/>
        </w:rPr>
        <w:t>Dlžiny</w:t>
      </w:r>
      <w:proofErr w:type="spellEnd"/>
      <w:r w:rsidRPr="00C27C65">
        <w:rPr>
          <w:rFonts w:ascii="Segoe UI" w:eastAsia="Times New Roman" w:hAnsi="Segoe UI" w:cs="Segoe UI"/>
          <w:color w:val="4F4E4E"/>
          <w:sz w:val="20"/>
          <w:szCs w:val="20"/>
          <w:lang w:eastAsia="sk-SK"/>
        </w:rPr>
        <w:t xml:space="preserve"> 122/40 Turčianske Teplice na základe Vašej žiadosti o vyjadrenie k DSP k vydaniu stavebného povolenia na </w:t>
      </w:r>
      <w:proofErr w:type="spellStart"/>
      <w:r w:rsidRPr="00C27C65">
        <w:rPr>
          <w:rFonts w:ascii="Segoe UI" w:eastAsia="Times New Roman" w:hAnsi="Segoe UI" w:cs="Segoe UI"/>
          <w:color w:val="4F4E4E"/>
          <w:sz w:val="20"/>
          <w:szCs w:val="20"/>
          <w:lang w:eastAsia="sk-SK"/>
        </w:rPr>
        <w:t>odkanalizovanie</w:t>
      </w:r>
      <w:proofErr w:type="spellEnd"/>
      <w:r w:rsidRPr="00C27C65">
        <w:rPr>
          <w:rFonts w:ascii="Segoe UI" w:eastAsia="Times New Roman" w:hAnsi="Segoe UI" w:cs="Segoe UI"/>
          <w:color w:val="4F4E4E"/>
          <w:sz w:val="20"/>
          <w:szCs w:val="20"/>
          <w:lang w:eastAsia="sk-SK"/>
        </w:rPr>
        <w:t xml:space="preserve"> obcí Budiš, Dubové, Jasenovo, Liešno, Rudno, Kaľamenová vám týmto dáva kladné záväzné stanovisko k vyššie uvedenej stavbe pri dodržaní týchto podmienok. Podmienka č. l - po ukončení realizácie stavby na predmetnej časti danej parcely, túto vrátiť do pôvodného stavu, ako bola pred začatím stavby. Podmienka č. 2 - vyplatenie ušlého zisku za obdobie realizácie stavby, ktoré bude nami vyčíslené po ukončení stavby. 24.19. AGROTRADE GROUP, spol. s </w:t>
      </w:r>
      <w:proofErr w:type="spellStart"/>
      <w:r w:rsidRPr="00C27C65">
        <w:rPr>
          <w:rFonts w:ascii="Segoe UI" w:eastAsia="Times New Roman" w:hAnsi="Segoe UI" w:cs="Segoe UI"/>
          <w:color w:val="4F4E4E"/>
          <w:sz w:val="20"/>
          <w:szCs w:val="20"/>
          <w:lang w:eastAsia="sk-SK"/>
        </w:rPr>
        <w:t>r.o</w:t>
      </w:r>
      <w:proofErr w:type="spellEnd"/>
      <w:r w:rsidRPr="00C27C65">
        <w:rPr>
          <w:rFonts w:ascii="Segoe UI" w:eastAsia="Times New Roman" w:hAnsi="Segoe UI" w:cs="Segoe UI"/>
          <w:color w:val="4F4E4E"/>
          <w:sz w:val="20"/>
          <w:szCs w:val="20"/>
          <w:lang w:eastAsia="sk-SK"/>
        </w:rPr>
        <w:t xml:space="preserve">., stredisko Malý Čepčín, zo dňa 22.3.2016 : Stavebné práce je našich pozemkoch možné vykonávať iba mimo vegetačného obdobia pestovaných plodín, nakoľko by došlo ku škodám na pestovaných plodinách ako aj na nami obhospodarovanej pôde. To znamená, že súhlasíme s vykonaním stavebných prác po ukončení žatvy </w:t>
      </w:r>
      <w:proofErr w:type="spellStart"/>
      <w:r w:rsidRPr="00C27C65">
        <w:rPr>
          <w:rFonts w:ascii="Segoe UI" w:eastAsia="Times New Roman" w:hAnsi="Segoe UI" w:cs="Segoe UI"/>
          <w:color w:val="4F4E4E"/>
          <w:sz w:val="20"/>
          <w:szCs w:val="20"/>
          <w:lang w:eastAsia="sk-SK"/>
        </w:rPr>
        <w:t>t.j</w:t>
      </w:r>
      <w:proofErr w:type="spellEnd"/>
      <w:r w:rsidRPr="00C27C65">
        <w:rPr>
          <w:rFonts w:ascii="Segoe UI" w:eastAsia="Times New Roman" w:hAnsi="Segoe UI" w:cs="Segoe UI"/>
          <w:color w:val="4F4E4E"/>
          <w:sz w:val="20"/>
          <w:szCs w:val="20"/>
          <w:lang w:eastAsia="sk-SK"/>
        </w:rPr>
        <w:t xml:space="preserve">. po 1.9.2016 a ukončenie stavebných prác do zahájenia nového hospodárskeho roku </w:t>
      </w:r>
      <w:proofErr w:type="spellStart"/>
      <w:r w:rsidRPr="00C27C65">
        <w:rPr>
          <w:rFonts w:ascii="Segoe UI" w:eastAsia="Times New Roman" w:hAnsi="Segoe UI" w:cs="Segoe UI"/>
          <w:color w:val="4F4E4E"/>
          <w:sz w:val="20"/>
          <w:szCs w:val="20"/>
          <w:lang w:eastAsia="sk-SK"/>
        </w:rPr>
        <w:t>t.j</w:t>
      </w:r>
      <w:proofErr w:type="spellEnd"/>
      <w:r w:rsidRPr="00C27C65">
        <w:rPr>
          <w:rFonts w:ascii="Segoe UI" w:eastAsia="Times New Roman" w:hAnsi="Segoe UI" w:cs="Segoe UI"/>
          <w:color w:val="4F4E4E"/>
          <w:sz w:val="20"/>
          <w:szCs w:val="20"/>
          <w:lang w:eastAsia="sk-SK"/>
        </w:rPr>
        <w:t xml:space="preserve">. do 1.4. 2017. Nakoľko práce ovplyvňuje počasie, ktoré </w:t>
      </w:r>
      <w:r w:rsidRPr="00C27C65">
        <w:rPr>
          <w:rFonts w:ascii="Segoe UI" w:eastAsia="Times New Roman" w:hAnsi="Segoe UI" w:cs="Segoe UI"/>
          <w:color w:val="4F4E4E"/>
          <w:sz w:val="20"/>
          <w:szCs w:val="20"/>
          <w:lang w:eastAsia="sk-SK"/>
        </w:rPr>
        <w:lastRenderedPageBreak/>
        <w:t xml:space="preserve">môže uvedené termíny pozmeniť, žiadame pred zahájením stavebných prác o písomné upovedomenie prípadne telefonické upovedomenie. Po ukončení prác žiadame aby boli dotknuté pozemky uvedené do pôvodného stavu a aby boli minimalizované zásahy do poľnohospodárskej pôdy. 24.20. SHP </w:t>
      </w:r>
      <w:proofErr w:type="spellStart"/>
      <w:r w:rsidRPr="00C27C65">
        <w:rPr>
          <w:rFonts w:ascii="Segoe UI" w:eastAsia="Times New Roman" w:hAnsi="Segoe UI" w:cs="Segoe UI"/>
          <w:color w:val="4F4E4E"/>
          <w:sz w:val="20"/>
          <w:szCs w:val="20"/>
          <w:lang w:eastAsia="sk-SK"/>
        </w:rPr>
        <w:t>a.s</w:t>
      </w:r>
      <w:proofErr w:type="spellEnd"/>
      <w:r w:rsidRPr="00C27C65">
        <w:rPr>
          <w:rFonts w:ascii="Segoe UI" w:eastAsia="Times New Roman" w:hAnsi="Segoe UI" w:cs="Segoe UI"/>
          <w:color w:val="4F4E4E"/>
          <w:sz w:val="20"/>
          <w:szCs w:val="20"/>
          <w:lang w:eastAsia="sk-SK"/>
        </w:rPr>
        <w:t xml:space="preserve">., Červenej armády 1191, </w:t>
      </w:r>
      <w:proofErr w:type="spellStart"/>
      <w:r w:rsidRPr="00C27C65">
        <w:rPr>
          <w:rFonts w:ascii="Segoe UI" w:eastAsia="Times New Roman" w:hAnsi="Segoe UI" w:cs="Segoe UI"/>
          <w:color w:val="4F4E4E"/>
          <w:sz w:val="20"/>
          <w:szCs w:val="20"/>
          <w:lang w:eastAsia="sk-SK"/>
        </w:rPr>
        <w:t>Turč</w:t>
      </w:r>
      <w:proofErr w:type="spellEnd"/>
      <w:r w:rsidRPr="00C27C65">
        <w:rPr>
          <w:rFonts w:ascii="Segoe UI" w:eastAsia="Times New Roman" w:hAnsi="Segoe UI" w:cs="Segoe UI"/>
          <w:color w:val="4F4E4E"/>
          <w:sz w:val="20"/>
          <w:szCs w:val="20"/>
          <w:lang w:eastAsia="sk-SK"/>
        </w:rPr>
        <w:t>. Teplice, č. 105/2016 zo dňa 13.05.2016, s vydaním stavebného povolenia súhlasí za dodržania uvedených podmienok : • žiadame o dodržanie vyznačenej trasy a následne danie do pôvodného stavu ako je to teraz pred začatím prác . Zároveň žiadame vopred informovať o začatí výkopových prác alebo iných prác na parcelách. 24.21. Obec Dubové, Obecný úrad Dubové 50, č. 705/2018 zo dňa 23.07.2018 : Dáva súhlas na vydanie stavebného povolenia pre vodnú stavbu „</w:t>
      </w:r>
      <w:proofErr w:type="spellStart"/>
      <w:r w:rsidRPr="00C27C65">
        <w:rPr>
          <w:rFonts w:ascii="Segoe UI" w:eastAsia="Times New Roman" w:hAnsi="Segoe UI" w:cs="Segoe UI"/>
          <w:color w:val="4F4E4E"/>
          <w:sz w:val="20"/>
          <w:szCs w:val="20"/>
          <w:lang w:eastAsia="sk-SK"/>
        </w:rPr>
        <w:t>Odkanalizovanie</w:t>
      </w:r>
      <w:proofErr w:type="spellEnd"/>
      <w:r w:rsidRPr="00C27C65">
        <w:rPr>
          <w:rFonts w:ascii="Segoe UI" w:eastAsia="Times New Roman" w:hAnsi="Segoe UI" w:cs="Segoe UI"/>
          <w:color w:val="4F4E4E"/>
          <w:sz w:val="20"/>
          <w:szCs w:val="20"/>
          <w:lang w:eastAsia="sk-SK"/>
        </w:rPr>
        <w:t xml:space="preserve"> obcí Budiš, Dubové, Jasenovo, Liešno, Rudno, Kaľamenová“. Zároveň súhlasí s realizáciou kanalizačného potrubia v miestnych komunikáciách a ostatných pozemkoch vo vlastníctve obce. 24.22. Obec Veľký Čepčín, Obecný úrad Veľký Čepčín, č. 89/2016 zo dňa 16.03.2016 : S realizáciou stavby súhlasíme s tým, že uvedené je potrebné oznámiť vlastníkom pozemkov. Stavba bude umiestnená mimo zastavaného územia obce. 24.23. Mesto Turčianske Teplice, Mestský úrad Turčianske Teplice, značka 180/1700/2016 zo dňa 15.06.2016 : Súhlasíme za podmienky: plánovaná kanalizácia bude zaústená so skolaudovanej a funkčnej kanalizácie na území mesta Turčianske Teplice – časť Diviaky. 24.24. Technická inšpekcia, </w:t>
      </w:r>
      <w:proofErr w:type="spellStart"/>
      <w:r w:rsidRPr="00C27C65">
        <w:rPr>
          <w:rFonts w:ascii="Segoe UI" w:eastAsia="Times New Roman" w:hAnsi="Segoe UI" w:cs="Segoe UI"/>
          <w:color w:val="4F4E4E"/>
          <w:sz w:val="20"/>
          <w:szCs w:val="20"/>
          <w:lang w:eastAsia="sk-SK"/>
        </w:rPr>
        <w:t>a.s</w:t>
      </w:r>
      <w:proofErr w:type="spellEnd"/>
      <w:r w:rsidRPr="00C27C65">
        <w:rPr>
          <w:rFonts w:ascii="Segoe UI" w:eastAsia="Times New Roman" w:hAnsi="Segoe UI" w:cs="Segoe UI"/>
          <w:color w:val="4F4E4E"/>
          <w:sz w:val="20"/>
          <w:szCs w:val="20"/>
          <w:lang w:eastAsia="sk-SK"/>
        </w:rPr>
        <w:t xml:space="preserve">., pracovisko Banská Bystrica : Zohľadniť zistenia, pripomienky a upozornenia na plnenie požiadaviek iných predpisov stanovené v odbornom stanovisku k projektovej dokumentácii stavby č. 3958/2/2016 zo dňa 24.06.2016. 25. Po ukončení výstavby požiadať orgán štátnej vodnej správy Okresného úradu Turčianske Teplice, odboru starostlivosti o životné prostredie o vykonanie kolaudácie vodnej stavby a vydanie kolaudačného rozhodnutia v zmysle § 26 ods. 4 zák. č. 364/2004 Zb. o vodách a o zmene zákona SNR č. 372/1990 Zb. o priestupkoch v znení neskorších predpisov. 26. Spravovateľom a prevádzkovateľom povolenej líniovej vodnej stavby bude Turčianska vodárenská spoločnosť, </w:t>
      </w:r>
      <w:proofErr w:type="spellStart"/>
      <w:r w:rsidRPr="00C27C65">
        <w:rPr>
          <w:rFonts w:ascii="Segoe UI" w:eastAsia="Times New Roman" w:hAnsi="Segoe UI" w:cs="Segoe UI"/>
          <w:color w:val="4F4E4E"/>
          <w:sz w:val="20"/>
          <w:szCs w:val="20"/>
          <w:lang w:eastAsia="sk-SK"/>
        </w:rPr>
        <w:t>a.s</w:t>
      </w:r>
      <w:proofErr w:type="spellEnd"/>
      <w:r w:rsidRPr="00C27C65">
        <w:rPr>
          <w:rFonts w:ascii="Segoe UI" w:eastAsia="Times New Roman" w:hAnsi="Segoe UI" w:cs="Segoe UI"/>
          <w:color w:val="4F4E4E"/>
          <w:sz w:val="20"/>
          <w:szCs w:val="20"/>
          <w:lang w:eastAsia="sk-SK"/>
        </w:rPr>
        <w:t xml:space="preserve">., Kuzmányho 25, Martin v zmysle nimi schváleného prevádzkového poriadku. 27. Okresný úrad Turčianske Teplice, odbor starostlivosti o životné prostredie môže udelené povolenie zrušiť v novom konaní, alebo pozmeniť v zmysle ustanovenia § 26 vodného zákona a § 68 zák. č. 50/1976 Zb. o územnom plánovaní a stavebnom poriadku v znení neskorších právnych predpisov. 28. Toto rozhodnutie je stavebným povolením podľa zák. č. 50/1976 Zb. o územnom plánovaní a stavebnom poriadku v znení neskorších právnych predpisov a v zmysle § 26 ods. 3 zák. č. 364/2004 Zb. o vodách a o zmene zákona SNR č.372/1990 Zb. o priestupkoch v znení neskorších predpisov. Nadobudnutím právoplatnosti tohto rozhodnutia vzniká Turčianskej vodárenskej spoločnosti </w:t>
      </w:r>
      <w:proofErr w:type="spellStart"/>
      <w:r w:rsidRPr="00C27C65">
        <w:rPr>
          <w:rFonts w:ascii="Segoe UI" w:eastAsia="Times New Roman" w:hAnsi="Segoe UI" w:cs="Segoe UI"/>
          <w:color w:val="4F4E4E"/>
          <w:sz w:val="20"/>
          <w:szCs w:val="20"/>
          <w:lang w:eastAsia="sk-SK"/>
        </w:rPr>
        <w:t>a.s</w:t>
      </w:r>
      <w:proofErr w:type="spellEnd"/>
      <w:r w:rsidRPr="00C27C65">
        <w:rPr>
          <w:rFonts w:ascii="Segoe UI" w:eastAsia="Times New Roman" w:hAnsi="Segoe UI" w:cs="Segoe UI"/>
          <w:color w:val="4F4E4E"/>
          <w:sz w:val="20"/>
          <w:szCs w:val="20"/>
          <w:lang w:eastAsia="sk-SK"/>
        </w:rPr>
        <w:t xml:space="preserve">., Kuzmányho 25, Martin, v zmysle § 26 ods. 8 zákona o vodách oprávnenie uskutočniť a prevádzkovať stavbu „ODKANALIZOVANIE OBCÍ BUDIŠ, DUBOVÉ, JASENOVO, LIEŠNO, RUDNO, KAĽAMENOVÁ“ časť „E.1 SO 01 OBEC DUBOVÉ, E.2 SO 02 OBEC BUDIŠ, E.2.1 SO 02.1 KMEŇOVÁ STOKA „B“ – v dĺžke úseku 1,914 km v k. ú. Dubové, a DOPLNOK č. 1“ na pozemkoch mimo zastavaného územia obce. Stavebné povolenie stratí platnosť, ak do dvoch rokov odo dňa, keď nadobudlo právoplatnosť, nebude stavba začatá. Stavba nesmie byť začatá, pokiaľ stavebné povolenie nenadobudlo právoplatnosť. Rozhodnutie o námietkach účastníkov konania: V konaní účastníci konania voči predmetnej stavbe neuplatnili námietky. </w:t>
      </w:r>
    </w:p>
    <w:p w:rsidR="00C27C65" w:rsidRPr="00C27C65" w:rsidRDefault="00C27C65" w:rsidP="00C27C65">
      <w:pPr>
        <w:spacing w:after="0" w:line="240" w:lineRule="auto"/>
        <w:rPr>
          <w:rFonts w:ascii="Segoe UI" w:eastAsia="Times New Roman" w:hAnsi="Segoe UI" w:cs="Segoe UI"/>
          <w:color w:val="4F4E4E"/>
          <w:sz w:val="20"/>
          <w:szCs w:val="20"/>
          <w:lang w:eastAsia="sk-SK"/>
        </w:rPr>
      </w:pPr>
      <w:r w:rsidRPr="00C27C65">
        <w:rPr>
          <w:rFonts w:ascii="Segoe UI" w:eastAsia="Times New Roman" w:hAnsi="Segoe UI" w:cs="Segoe UI"/>
          <w:color w:val="4F4E4E"/>
          <w:sz w:val="20"/>
          <w:szCs w:val="20"/>
          <w:lang w:eastAsia="sk-SK"/>
        </w:rPr>
        <w:t> </w:t>
      </w:r>
    </w:p>
    <w:p w:rsidR="00C27C65" w:rsidRPr="00C27C65" w:rsidRDefault="00C27C65" w:rsidP="00C27C65">
      <w:pPr>
        <w:spacing w:after="0" w:line="240" w:lineRule="auto"/>
        <w:rPr>
          <w:rFonts w:ascii="Segoe UI" w:eastAsia="Times New Roman" w:hAnsi="Segoe UI" w:cs="Segoe UI"/>
          <w:color w:val="4F4E4E"/>
          <w:sz w:val="20"/>
          <w:szCs w:val="20"/>
          <w:lang w:eastAsia="sk-SK"/>
        </w:rPr>
      </w:pPr>
      <w:r w:rsidRPr="00C27C65">
        <w:rPr>
          <w:rFonts w:ascii="Segoe UI" w:eastAsia="Times New Roman" w:hAnsi="Segoe UI" w:cs="Segoe UI"/>
          <w:color w:val="4F4E4E"/>
          <w:sz w:val="20"/>
          <w:szCs w:val="20"/>
          <w:lang w:eastAsia="sk-SK"/>
        </w:rPr>
        <w:t> </w:t>
      </w:r>
    </w:p>
    <w:p w:rsidR="00C27C65" w:rsidRPr="00C27C65" w:rsidRDefault="00C27C65" w:rsidP="00C27C65">
      <w:pPr>
        <w:spacing w:after="0" w:line="240" w:lineRule="auto"/>
        <w:jc w:val="center"/>
        <w:rPr>
          <w:rFonts w:ascii="Segoe UI" w:eastAsia="Times New Roman" w:hAnsi="Segoe UI" w:cs="Segoe UI"/>
          <w:color w:val="4F4E4E"/>
          <w:sz w:val="20"/>
          <w:szCs w:val="20"/>
          <w:lang w:eastAsia="sk-SK"/>
        </w:rPr>
      </w:pPr>
      <w:r w:rsidRPr="00C27C65">
        <w:rPr>
          <w:rFonts w:ascii="Segoe UI" w:eastAsia="Times New Roman" w:hAnsi="Segoe UI" w:cs="Segoe UI"/>
          <w:b/>
          <w:bCs/>
          <w:color w:val="4F4E4E"/>
          <w:sz w:val="20"/>
          <w:szCs w:val="20"/>
          <w:lang w:eastAsia="sk-SK"/>
        </w:rPr>
        <w:t>Odôvodnenie</w:t>
      </w:r>
    </w:p>
    <w:p w:rsidR="00C27C65" w:rsidRPr="00C27C65" w:rsidRDefault="00C27C65" w:rsidP="00C27C65">
      <w:pPr>
        <w:spacing w:after="0" w:line="240" w:lineRule="auto"/>
        <w:jc w:val="both"/>
        <w:rPr>
          <w:rFonts w:ascii="Segoe UI" w:eastAsia="Times New Roman" w:hAnsi="Segoe UI" w:cs="Segoe UI"/>
          <w:color w:val="4F4E4E"/>
          <w:sz w:val="20"/>
          <w:szCs w:val="20"/>
          <w:lang w:eastAsia="sk-SK"/>
        </w:rPr>
      </w:pPr>
      <w:r w:rsidRPr="00C27C65">
        <w:rPr>
          <w:rFonts w:ascii="Segoe UI" w:eastAsia="Times New Roman" w:hAnsi="Segoe UI" w:cs="Segoe UI"/>
          <w:color w:val="4F4E4E"/>
          <w:sz w:val="20"/>
          <w:szCs w:val="20"/>
          <w:lang w:eastAsia="sk-SK"/>
        </w:rPr>
        <w:t xml:space="preserve">Stavebník Turčianska vodárenská spoločnosť, </w:t>
      </w:r>
      <w:proofErr w:type="spellStart"/>
      <w:r w:rsidRPr="00C27C65">
        <w:rPr>
          <w:rFonts w:ascii="Segoe UI" w:eastAsia="Times New Roman" w:hAnsi="Segoe UI" w:cs="Segoe UI"/>
          <w:color w:val="4F4E4E"/>
          <w:sz w:val="20"/>
          <w:szCs w:val="20"/>
          <w:lang w:eastAsia="sk-SK"/>
        </w:rPr>
        <w:t>a.s</w:t>
      </w:r>
      <w:proofErr w:type="spellEnd"/>
      <w:r w:rsidRPr="00C27C65">
        <w:rPr>
          <w:rFonts w:ascii="Segoe UI" w:eastAsia="Times New Roman" w:hAnsi="Segoe UI" w:cs="Segoe UI"/>
          <w:color w:val="4F4E4E"/>
          <w:sz w:val="20"/>
          <w:szCs w:val="20"/>
          <w:lang w:eastAsia="sk-SK"/>
        </w:rPr>
        <w:t xml:space="preserve">., Kuzmányho 25, 036 80 Martin, IČO 36 672 084 podal dňa 07. marca 2018 na Okresný úrad Turčianske Teplice, odbor starostlivosti o životné prostredie, úsek štátnej vodnej správy ako príslušný špeciálny stavebný úrad žiadosť o vydanie stavebného povolenia na líniovú vodnú stavbu „ODKANALIZOVANIE OBCÍ BUDIŠ, DUBOVÉ, JASENOVO, LIEŠNO, RUDNO, KAĽAMENOVÁ“ navrhovanú na pozemkoch v katastrálnom území Budiš, Dubové, Jasenovo, Liešno, Rudno, Kaľamenová, Diviaky, Veľký Čepčín. Nakoľko žiadosť spolu s prílohami neobsahovala náležitosti ustanovené v stavebnom zákone a vodnom zákone, špeciálny stavebný úrad v súlade s ustanoveniami vodného zákona, stavebného zákona a správneho poriadku, stavebné konanie prerušil a žiadateľa vyzval na doplnenie požadovaných dokladov v lehote do 27. septembra 2018. Na návrh stavebníka, dôvodu, že sa jedná o rozsiahlu stavbu prechádzajúcu cez osem katastrálnych území a zdĺhavého procesu preukázania vlastníckeho práva stavebníka k pozemkom, na ktorých bude stavba umiestnená v zmysle § 139 stavebného zákona, lehota na odstránenie nedostatkov podania bola trikrát predĺžená. Pri </w:t>
      </w:r>
      <w:r w:rsidRPr="00C27C65">
        <w:rPr>
          <w:rFonts w:ascii="Segoe UI" w:eastAsia="Times New Roman" w:hAnsi="Segoe UI" w:cs="Segoe UI"/>
          <w:color w:val="4F4E4E"/>
          <w:sz w:val="20"/>
          <w:szCs w:val="20"/>
          <w:lang w:eastAsia="sk-SK"/>
        </w:rPr>
        <w:lastRenderedPageBreak/>
        <w:t xml:space="preserve">doplňovaní podkladov ku žiadosti Turčianska vodárenská spoločnosť, </w:t>
      </w:r>
      <w:proofErr w:type="spellStart"/>
      <w:r w:rsidRPr="00C27C65">
        <w:rPr>
          <w:rFonts w:ascii="Segoe UI" w:eastAsia="Times New Roman" w:hAnsi="Segoe UI" w:cs="Segoe UI"/>
          <w:color w:val="4F4E4E"/>
          <w:sz w:val="20"/>
          <w:szCs w:val="20"/>
          <w:lang w:eastAsia="sk-SK"/>
        </w:rPr>
        <w:t>a.s</w:t>
      </w:r>
      <w:proofErr w:type="spellEnd"/>
      <w:r w:rsidRPr="00C27C65">
        <w:rPr>
          <w:rFonts w:ascii="Segoe UI" w:eastAsia="Times New Roman" w:hAnsi="Segoe UI" w:cs="Segoe UI"/>
          <w:color w:val="4F4E4E"/>
          <w:sz w:val="20"/>
          <w:szCs w:val="20"/>
          <w:lang w:eastAsia="sk-SK"/>
        </w:rPr>
        <w:t xml:space="preserve">., Martin, listom č. O1930006449 zo dňa 10.10.2019 požiadala, aby stavebné povolenie bolo vydané len na časť stavby v rozsahu : SO 01 Obec Dubové a na časť zo SO 02 OBEC BUDIŠ, E.2.1 SO 02.1 KMEŇOVÁ STOKA „B“ – v dĺžke úseku 1,914 km v k. ú. Dubové“. Keďže súčasne v tej dobe Turčianska vodárenská spoločnosť </w:t>
      </w:r>
      <w:proofErr w:type="spellStart"/>
      <w:r w:rsidRPr="00C27C65">
        <w:rPr>
          <w:rFonts w:ascii="Segoe UI" w:eastAsia="Times New Roman" w:hAnsi="Segoe UI" w:cs="Segoe UI"/>
          <w:color w:val="4F4E4E"/>
          <w:sz w:val="20"/>
          <w:szCs w:val="20"/>
          <w:lang w:eastAsia="sk-SK"/>
        </w:rPr>
        <w:t>a.s</w:t>
      </w:r>
      <w:proofErr w:type="spellEnd"/>
      <w:r w:rsidRPr="00C27C65">
        <w:rPr>
          <w:rFonts w:ascii="Segoe UI" w:eastAsia="Times New Roman" w:hAnsi="Segoe UI" w:cs="Segoe UI"/>
          <w:color w:val="4F4E4E"/>
          <w:sz w:val="20"/>
          <w:szCs w:val="20"/>
          <w:lang w:eastAsia="sk-SK"/>
        </w:rPr>
        <w:t xml:space="preserve">., Martin plánovala ku </w:t>
      </w:r>
      <w:proofErr w:type="spellStart"/>
      <w:r w:rsidRPr="00C27C65">
        <w:rPr>
          <w:rFonts w:ascii="Segoe UI" w:eastAsia="Times New Roman" w:hAnsi="Segoe UI" w:cs="Segoe UI"/>
          <w:color w:val="4F4E4E"/>
          <w:sz w:val="20"/>
          <w:szCs w:val="20"/>
          <w:lang w:eastAsia="sk-SK"/>
        </w:rPr>
        <w:t>odkanalizovaniu</w:t>
      </w:r>
      <w:proofErr w:type="spellEnd"/>
      <w:r w:rsidRPr="00C27C65">
        <w:rPr>
          <w:rFonts w:ascii="Segoe UI" w:eastAsia="Times New Roman" w:hAnsi="Segoe UI" w:cs="Segoe UI"/>
          <w:color w:val="4F4E4E"/>
          <w:sz w:val="20"/>
          <w:szCs w:val="20"/>
          <w:lang w:eastAsia="sk-SK"/>
        </w:rPr>
        <w:t xml:space="preserve"> obcí Budiš, Dubové, Jasenovo, Liešno, Rudno, Kaľamenová pridať ešte obec Slovenské Pravno, čo technicky (zmena parametrov profilu výtlačného potrubia, zmena kapacity čerpacích staníc, zmena </w:t>
      </w:r>
      <w:proofErr w:type="spellStart"/>
      <w:r w:rsidRPr="00C27C65">
        <w:rPr>
          <w:rFonts w:ascii="Segoe UI" w:eastAsia="Times New Roman" w:hAnsi="Segoe UI" w:cs="Segoe UI"/>
          <w:color w:val="4F4E4E"/>
          <w:sz w:val="20"/>
          <w:szCs w:val="20"/>
          <w:lang w:eastAsia="sk-SK"/>
        </w:rPr>
        <w:t>elektročasti</w:t>
      </w:r>
      <w:proofErr w:type="spellEnd"/>
      <w:r w:rsidRPr="00C27C65">
        <w:rPr>
          <w:rFonts w:ascii="Segoe UI" w:eastAsia="Times New Roman" w:hAnsi="Segoe UI" w:cs="Segoe UI"/>
          <w:color w:val="4F4E4E"/>
          <w:sz w:val="20"/>
          <w:szCs w:val="20"/>
          <w:lang w:eastAsia="sk-SK"/>
        </w:rPr>
        <w:t xml:space="preserve">,...) ovplyvnilo pôvodne predloženú projektovú dokumentáciu </w:t>
      </w:r>
      <w:proofErr w:type="spellStart"/>
      <w:r w:rsidRPr="00C27C65">
        <w:rPr>
          <w:rFonts w:ascii="Segoe UI" w:eastAsia="Times New Roman" w:hAnsi="Segoe UI" w:cs="Segoe UI"/>
          <w:color w:val="4F4E4E"/>
          <w:sz w:val="20"/>
          <w:szCs w:val="20"/>
          <w:lang w:eastAsia="sk-SK"/>
        </w:rPr>
        <w:t>odkanalizovania</w:t>
      </w:r>
      <w:proofErr w:type="spellEnd"/>
      <w:r w:rsidRPr="00C27C65">
        <w:rPr>
          <w:rFonts w:ascii="Segoe UI" w:eastAsia="Times New Roman" w:hAnsi="Segoe UI" w:cs="Segoe UI"/>
          <w:color w:val="4F4E4E"/>
          <w:sz w:val="20"/>
          <w:szCs w:val="20"/>
          <w:lang w:eastAsia="sk-SK"/>
        </w:rPr>
        <w:t xml:space="preserve">, bola projektová dokumentácia doplnená o projekt stavby „ODKANALIZOVANIE OBCÍ BUDIŠ, DUBOVÉ, JASENOVO, LIEŠNO, RUDNO, KAĽAMENOVÁ“, PROJEKTOVÁ DOKUMENTÁCIA PRE STAVEBNÉ POVOLENIE DOPLNOK č. 1, vypracovaný spoločnosťou HYDROECO s.r.o., Kuzmányho 16, 974 01 Banská Bystrica, autorizovaným stavebným inžinierom Ing. Ľubica Dulová, č. osvedčenia 1501*A2, pod číslom zákazky 71—18 008, arch. číslo 2018-12, v auguste 2018. Posledné doplnenie požadovaných dokladov bolo 03.11.2020. Špeciálny stavebný úrad podľa § 73 ods. 4 vodného zákona a podľa § 61 ods. 4 stavebného zákona listom zo dňa 16. októbra 2020 oznámil začatie stavebného konania verejnou vyhláškou a súčasne nariadil uskutočnenie miestneho zisťovania a ústneho pojednávania na deň 03.12.2020 o 9 00 hod., so stretnutím na Obecnom úrade Dubové, Dubové 50, 038 23. Predmetné oznámenie bolo vyvesené po dobu 15 dní – v obci Dubové od 19.10.2020 do 04.11.2020, v meste Turčianske Teplice od 19.10.2020 do 03.11.2020 a v obci Veľký Čepčín od 20.10.2020 do 05.11.2020 na úradných tabuliach obcí a na webových stránkach obcí. V oznámení správny orgán poučil dotknuté orgány a účastníkov konania o skutočnosti, že svoje námietky a pripomienky môžu uplatniť najneskôr pri ústnom pojednávaní, inak sa na </w:t>
      </w:r>
      <w:proofErr w:type="spellStart"/>
      <w:r w:rsidRPr="00C27C65">
        <w:rPr>
          <w:rFonts w:ascii="Segoe UI" w:eastAsia="Times New Roman" w:hAnsi="Segoe UI" w:cs="Segoe UI"/>
          <w:color w:val="4F4E4E"/>
          <w:sz w:val="20"/>
          <w:szCs w:val="20"/>
          <w:lang w:eastAsia="sk-SK"/>
        </w:rPr>
        <w:t>ne</w:t>
      </w:r>
      <w:proofErr w:type="spellEnd"/>
      <w:r w:rsidRPr="00C27C65">
        <w:rPr>
          <w:rFonts w:ascii="Segoe UI" w:eastAsia="Times New Roman" w:hAnsi="Segoe UI" w:cs="Segoe UI"/>
          <w:color w:val="4F4E4E"/>
          <w:sz w:val="20"/>
          <w:szCs w:val="20"/>
          <w:lang w:eastAsia="sk-SK"/>
        </w:rPr>
        <w:t xml:space="preserve"> neprihliadne. Na základe tohto vyvesenia a ústneho pojednávania neboli k stavebnému konaniu vznesené žiadne námietky. Na umiestnenie stavby bolo vydané rozhodnutie o umiestnení líniovej stavby „ODKANALIZOVANIE OBCÍ BUDIŠ, DUBOVÉ, JASENOVO, LIEŠNO, RUDNO, KAĽAMENOVÁ“ všeobecným stavebným úradom Obcou Dubové, Obecný úrad Dubové, pod č. 14/2015/018-stav.Bu zo dňa 30.03.2015, právoplatné dňom 05.05.2015. Mesto Turčianske Teplice pod č. 180/1700/2016 zo dňa 15.06.2016, Obec Dubové pod č. 705/2018 zo dňa 23.07.2018 a Obec Veľký Čepčín pod č. S2018/00063/694 zo dňa 01.08.2018 vydali súhlasy pre špeciálny stavebný úrad na vodné stavby podľa § 120 ods. 2 stavebného zákona, ktoré sú podkladom pre vydanie rozhodnutia špeciálnym stavebným úradom a sú zároveň záväznými stanoviskami podľa ustanovenia § 140b stavebného zákona pre správne konanie podľa stavebného konania. Predmetom povolenia je vybudovanie verejnej kanalizácie, ktorá bude odvádzať splaškové vody z obce Dubové s ich postupným prečerpaním až do kanalizačnej siete Turčianske Teplice – Diviaky (koncová šachta ul. </w:t>
      </w:r>
      <w:proofErr w:type="spellStart"/>
      <w:r w:rsidRPr="00C27C65">
        <w:rPr>
          <w:rFonts w:ascii="Segoe UI" w:eastAsia="Times New Roman" w:hAnsi="Segoe UI" w:cs="Segoe UI"/>
          <w:color w:val="4F4E4E"/>
          <w:sz w:val="20"/>
          <w:szCs w:val="20"/>
          <w:lang w:eastAsia="sk-SK"/>
        </w:rPr>
        <w:t>Prievidzká</w:t>
      </w:r>
      <w:proofErr w:type="spellEnd"/>
      <w:r w:rsidRPr="00C27C65">
        <w:rPr>
          <w:rFonts w:ascii="Segoe UI" w:eastAsia="Times New Roman" w:hAnsi="Segoe UI" w:cs="Segoe UI"/>
          <w:color w:val="4F4E4E"/>
          <w:sz w:val="20"/>
          <w:szCs w:val="20"/>
          <w:lang w:eastAsia="sk-SK"/>
        </w:rPr>
        <w:t xml:space="preserve">). Cez túto kanalizačnú sieť budú splaškové odpadové vody ďalej dopravované na ČOV Diviaky k vyčisteniu. Vzhľadom na členitosť územia obce sa kanalizácia bude budovať kombinovaným spôsobom, </w:t>
      </w:r>
      <w:proofErr w:type="spellStart"/>
      <w:r w:rsidRPr="00C27C65">
        <w:rPr>
          <w:rFonts w:ascii="Segoe UI" w:eastAsia="Times New Roman" w:hAnsi="Segoe UI" w:cs="Segoe UI"/>
          <w:color w:val="4F4E4E"/>
          <w:sz w:val="20"/>
          <w:szCs w:val="20"/>
          <w:lang w:eastAsia="sk-SK"/>
        </w:rPr>
        <w:t>t.j</w:t>
      </w:r>
      <w:proofErr w:type="spellEnd"/>
      <w:r w:rsidRPr="00C27C65">
        <w:rPr>
          <w:rFonts w:ascii="Segoe UI" w:eastAsia="Times New Roman" w:hAnsi="Segoe UI" w:cs="Segoe UI"/>
          <w:color w:val="4F4E4E"/>
          <w:sz w:val="20"/>
          <w:szCs w:val="20"/>
          <w:lang w:eastAsia="sk-SK"/>
        </w:rPr>
        <w:t xml:space="preserve">. gravitačne, resp. cez čerpacie stanice na sieti ČS1D, ČS2D, ČS3 D a ČS3, z ktorých sú OV prečerpávané výtlačným potrubím do šachty na gravitačnej kanalizácii. Čerpacie stanice na sieti sú navrhnuté so systémom separácie pevných látok a sú vybavené </w:t>
      </w:r>
      <w:proofErr w:type="spellStart"/>
      <w:r w:rsidRPr="00C27C65">
        <w:rPr>
          <w:rFonts w:ascii="Segoe UI" w:eastAsia="Times New Roman" w:hAnsi="Segoe UI" w:cs="Segoe UI"/>
          <w:color w:val="4F4E4E"/>
          <w:sz w:val="20"/>
          <w:szCs w:val="20"/>
          <w:lang w:eastAsia="sk-SK"/>
        </w:rPr>
        <w:t>MaR</w:t>
      </w:r>
      <w:proofErr w:type="spellEnd"/>
      <w:r w:rsidRPr="00C27C65">
        <w:rPr>
          <w:rFonts w:ascii="Segoe UI" w:eastAsia="Times New Roman" w:hAnsi="Segoe UI" w:cs="Segoe UI"/>
          <w:color w:val="4F4E4E"/>
          <w:sz w:val="20"/>
          <w:szCs w:val="20"/>
          <w:lang w:eastAsia="sk-SK"/>
        </w:rPr>
        <w:t xml:space="preserve"> a ASRTP. Kanalizácia v obci sa bude budovať v ceste III. triedy, miestnych komunikáciách, zelených pásoch, neplodných územiach, na poľnohospodársky obrábaných pozemkoch, resp. voľnom teréne a v lúke. Križovania s cestami III. triedy sú riešené pretláčaním s umiestnením potrubia do chráničky OC 500, OC 200. Križovanie s vodnými tokmi je riešené pretláčaním, okrem jedného križovania s potokom Besná voda, ktoré je riešené nadchodom nad potokom s izoláciou potrubia a jeho umiestnením v chráničke OC DN 300. Stavebný úrad v priebehu konania nezistil dôvody, ktoré by bránili povoleniu stavby. K stavebnému konaniu boli predložené nasledovné podklady : 1. Rozhodnutie o umiestnení líniovej stavby „ODKANALIZOVANIE OBCÍ BUDIŠ, DUBOVÉ, JASENOVO, LIEŠNO, RUDNO, KAĽAMENOVÁ“ vydané všeobecným stavebným úradom Obcou Dubové, Obecný úrad Dubové, pod č. 14/2015/018-stav.Bu zo dňa 30.03.2015, právoplatné dňom 05.05.2015 2. Záväzné stanovisko Obce Veľký Čepčín pod č. S2018/00063/694 zo dňa 01.08.2018 3. Záväzné stanovisko Obce Dubové pod č. 705/2018 zo dňa 23.07.2018 4. Záväzné stanovisko Mesta Turčianske Teplice pod č. 180/1700/2016 zo dňa 15.06.2016 5. Vyjadrenie Okresného úradu Turčianske Teplice, OSŽP, úsek ochrany prírody a krajiny, č. OU-TR-OSZP-2016/000428-OPaK-Mo zo dňa 28. 04. 2016 6. Vyjadrenie Okresného úradu Turčianske Teplice, OSŽP, úsek štátnej správy odpadového hospodárstva, č. OU-TR-OSZP-2016/000340-002 zo dňa 26. 04. 2016 7. Vyjadrenie </w:t>
      </w:r>
      <w:r w:rsidRPr="00C27C65">
        <w:rPr>
          <w:rFonts w:ascii="Segoe UI" w:eastAsia="Times New Roman" w:hAnsi="Segoe UI" w:cs="Segoe UI"/>
          <w:color w:val="4F4E4E"/>
          <w:sz w:val="20"/>
          <w:szCs w:val="20"/>
          <w:lang w:eastAsia="sk-SK"/>
        </w:rPr>
        <w:lastRenderedPageBreak/>
        <w:t xml:space="preserve">Krajského pamiatkového úradu Žilina, č. KPUZA-2019/18887-2/73087/FUR zo dňa 12.09.2019 8. Vyjadrenie Okresného úradu Martin, odbor cestnej dopravy a pozemných komunikácií, č. OU-MT-OCDPK-2016/008009-2 zo dňa 01.06.2016 9. Vyjadrenie Správy ciest ŽSK, M. Rázusa 104, Žilina, č. 41/2016/SC ŽSK-76 zo dňa 18.03.2016 10. Vyjadrenie Okresného riaditeľstva PZ, ODI, Martin, č. ORPZ-MT-ODI-60-020/2016 zo dňa 17.02.2016 11. Vyjadrenie Okresného úradu Martin, pozemkový a lesný odbor, č. OU-MT-PLO-2019/013939-MEC-P zo dňa 15.08.2019 12. Vyjadrenie Stredoslovenskej vodárenskej spoločnosti, a. s., Banská Bystrica, č. 1806/2016-103-208 zo dňa 08.03.2016 (predĺžené č. 6947/2019-102.2-004 zo dňa 27.08.209) 13. Vyjadrenie Stredoslovenskej vodárenskej prevádzkovej spoločnosti a. s., Banská Bystrica, č. 130-321/Šc-2016 zo dňa 29.03.2016 (predĺžené č. 03/6715/2019/11535/2019 zo dňa 19.08.209) 14. Vyjadrenie Slovenské pramene a žriedla, </w:t>
      </w:r>
      <w:proofErr w:type="spellStart"/>
      <w:r w:rsidRPr="00C27C65">
        <w:rPr>
          <w:rFonts w:ascii="Segoe UI" w:eastAsia="Times New Roman" w:hAnsi="Segoe UI" w:cs="Segoe UI"/>
          <w:color w:val="4F4E4E"/>
          <w:sz w:val="20"/>
          <w:szCs w:val="20"/>
          <w:lang w:eastAsia="sk-SK"/>
        </w:rPr>
        <w:t>a.s</w:t>
      </w:r>
      <w:proofErr w:type="spellEnd"/>
      <w:r w:rsidRPr="00C27C65">
        <w:rPr>
          <w:rFonts w:ascii="Segoe UI" w:eastAsia="Times New Roman" w:hAnsi="Segoe UI" w:cs="Segoe UI"/>
          <w:color w:val="4F4E4E"/>
          <w:sz w:val="20"/>
          <w:szCs w:val="20"/>
          <w:lang w:eastAsia="sk-SK"/>
        </w:rPr>
        <w:t xml:space="preserve">., Dubové, v súčasnosti BUDIŠ </w:t>
      </w:r>
      <w:proofErr w:type="spellStart"/>
      <w:r w:rsidRPr="00C27C65">
        <w:rPr>
          <w:rFonts w:ascii="Segoe UI" w:eastAsia="Times New Roman" w:hAnsi="Segoe UI" w:cs="Segoe UI"/>
          <w:color w:val="4F4E4E"/>
          <w:sz w:val="20"/>
          <w:szCs w:val="20"/>
          <w:lang w:eastAsia="sk-SK"/>
        </w:rPr>
        <w:t>a.s</w:t>
      </w:r>
      <w:proofErr w:type="spellEnd"/>
      <w:r w:rsidRPr="00C27C65">
        <w:rPr>
          <w:rFonts w:ascii="Segoe UI" w:eastAsia="Times New Roman" w:hAnsi="Segoe UI" w:cs="Segoe UI"/>
          <w:color w:val="4F4E4E"/>
          <w:sz w:val="20"/>
          <w:szCs w:val="20"/>
          <w:lang w:eastAsia="sk-SK"/>
        </w:rPr>
        <w:t xml:space="preserve">., Budiš, 038 23 Dubové, č. TÚ/8/2/16 zo dňa 08.02.2016 15. Vyjadrenie Ministerstva zdravotníctva SR, Inšpektorát kúpeľov a žriediel, Bratislava, č. S16407-2020-IKŽ-2 zo dňa 26.10.2020 16. Vyjadrenie HYDROMELIORÁCIE, š. p., Bratislava, č. 1337-2/120/2016 zo dňa 25.05.2016 (predĺžené č. 4834-2/120/2019 zo dňa 20.08.2019) 17. Vyjadrenie Slovenského vodohospodárskeho podniku, š. p. , OZ Piešťany, </w:t>
      </w:r>
      <w:proofErr w:type="spellStart"/>
      <w:r w:rsidRPr="00C27C65">
        <w:rPr>
          <w:rFonts w:ascii="Segoe UI" w:eastAsia="Times New Roman" w:hAnsi="Segoe UI" w:cs="Segoe UI"/>
          <w:color w:val="4F4E4E"/>
          <w:sz w:val="20"/>
          <w:szCs w:val="20"/>
          <w:lang w:eastAsia="sk-SK"/>
        </w:rPr>
        <w:t>SphV</w:t>
      </w:r>
      <w:proofErr w:type="spellEnd"/>
      <w:r w:rsidRPr="00C27C65">
        <w:rPr>
          <w:rFonts w:ascii="Segoe UI" w:eastAsia="Times New Roman" w:hAnsi="Segoe UI" w:cs="Segoe UI"/>
          <w:color w:val="4F4E4E"/>
          <w:sz w:val="20"/>
          <w:szCs w:val="20"/>
          <w:lang w:eastAsia="sk-SK"/>
        </w:rPr>
        <w:t xml:space="preserve"> Ružomberok, č. CZ 7339/2016 zo dňa 09.03.2016 a č. CS SVP OZ PN 8934/2020/2 zo dňa 02.12.2020 18. Vyjadrenie SPP – distribúcia, </w:t>
      </w:r>
      <w:proofErr w:type="spellStart"/>
      <w:r w:rsidRPr="00C27C65">
        <w:rPr>
          <w:rFonts w:ascii="Segoe UI" w:eastAsia="Times New Roman" w:hAnsi="Segoe UI" w:cs="Segoe UI"/>
          <w:color w:val="4F4E4E"/>
          <w:sz w:val="20"/>
          <w:szCs w:val="20"/>
          <w:lang w:eastAsia="sk-SK"/>
        </w:rPr>
        <w:t>a.s</w:t>
      </w:r>
      <w:proofErr w:type="spellEnd"/>
      <w:r w:rsidRPr="00C27C65">
        <w:rPr>
          <w:rFonts w:ascii="Segoe UI" w:eastAsia="Times New Roman" w:hAnsi="Segoe UI" w:cs="Segoe UI"/>
          <w:color w:val="4F4E4E"/>
          <w:sz w:val="20"/>
          <w:szCs w:val="20"/>
          <w:lang w:eastAsia="sk-SK"/>
        </w:rPr>
        <w:t>., Bratislava, č. TD/KS/0262/2019/</w:t>
      </w:r>
      <w:proofErr w:type="spellStart"/>
      <w:r w:rsidRPr="00C27C65">
        <w:rPr>
          <w:rFonts w:ascii="Segoe UI" w:eastAsia="Times New Roman" w:hAnsi="Segoe UI" w:cs="Segoe UI"/>
          <w:color w:val="4F4E4E"/>
          <w:sz w:val="20"/>
          <w:szCs w:val="20"/>
          <w:lang w:eastAsia="sk-SK"/>
        </w:rPr>
        <w:t>Ki</w:t>
      </w:r>
      <w:proofErr w:type="spellEnd"/>
      <w:r w:rsidRPr="00C27C65">
        <w:rPr>
          <w:rFonts w:ascii="Segoe UI" w:eastAsia="Times New Roman" w:hAnsi="Segoe UI" w:cs="Segoe UI"/>
          <w:color w:val="4F4E4E"/>
          <w:sz w:val="20"/>
          <w:szCs w:val="20"/>
          <w:lang w:eastAsia="sk-SK"/>
        </w:rPr>
        <w:t xml:space="preserve"> zo dňa 04.09.2019 19. Vyjadrenie Stredoslovenskej distribučnej, </w:t>
      </w:r>
      <w:proofErr w:type="spellStart"/>
      <w:r w:rsidRPr="00C27C65">
        <w:rPr>
          <w:rFonts w:ascii="Segoe UI" w:eastAsia="Times New Roman" w:hAnsi="Segoe UI" w:cs="Segoe UI"/>
          <w:color w:val="4F4E4E"/>
          <w:sz w:val="20"/>
          <w:szCs w:val="20"/>
          <w:lang w:eastAsia="sk-SK"/>
        </w:rPr>
        <w:t>a.s</w:t>
      </w:r>
      <w:proofErr w:type="spellEnd"/>
      <w:r w:rsidRPr="00C27C65">
        <w:rPr>
          <w:rFonts w:ascii="Segoe UI" w:eastAsia="Times New Roman" w:hAnsi="Segoe UI" w:cs="Segoe UI"/>
          <w:color w:val="4F4E4E"/>
          <w:sz w:val="20"/>
          <w:szCs w:val="20"/>
          <w:lang w:eastAsia="sk-SK"/>
        </w:rPr>
        <w:t xml:space="preserve">., Žilina, č. 4600022765 zo dňa 05.09.2019 20. Vyjadrenie Slovenského pozemkového fondu, Bratislava, č. SPFS/2017/16457 (SPFZ/2017/061063) zo dňa 19.06.2017 21. Vyjadrenie Poľnohospodárskeho družstva „TURIEC“ so sídlom v Dubovom zo dňa 08.03.2016 22. Vyjadrenie AFG s.r.o., </w:t>
      </w:r>
      <w:proofErr w:type="spellStart"/>
      <w:r w:rsidRPr="00C27C65">
        <w:rPr>
          <w:rFonts w:ascii="Segoe UI" w:eastAsia="Times New Roman" w:hAnsi="Segoe UI" w:cs="Segoe UI"/>
          <w:color w:val="4F4E4E"/>
          <w:sz w:val="20"/>
          <w:szCs w:val="20"/>
          <w:lang w:eastAsia="sk-SK"/>
        </w:rPr>
        <w:t>Dlžiny</w:t>
      </w:r>
      <w:proofErr w:type="spellEnd"/>
      <w:r w:rsidRPr="00C27C65">
        <w:rPr>
          <w:rFonts w:ascii="Segoe UI" w:eastAsia="Times New Roman" w:hAnsi="Segoe UI" w:cs="Segoe UI"/>
          <w:color w:val="4F4E4E"/>
          <w:sz w:val="20"/>
          <w:szCs w:val="20"/>
          <w:lang w:eastAsia="sk-SK"/>
        </w:rPr>
        <w:t xml:space="preserve"> 122/40, Tur. Teplice, č. 201600913 zo dňa 11.03.2016 23. Vyjadrenie AGROTRADE GROUP, spol. s </w:t>
      </w:r>
      <w:proofErr w:type="spellStart"/>
      <w:r w:rsidRPr="00C27C65">
        <w:rPr>
          <w:rFonts w:ascii="Segoe UI" w:eastAsia="Times New Roman" w:hAnsi="Segoe UI" w:cs="Segoe UI"/>
          <w:color w:val="4F4E4E"/>
          <w:sz w:val="20"/>
          <w:szCs w:val="20"/>
          <w:lang w:eastAsia="sk-SK"/>
        </w:rPr>
        <w:t>r.o</w:t>
      </w:r>
      <w:proofErr w:type="spellEnd"/>
      <w:r w:rsidRPr="00C27C65">
        <w:rPr>
          <w:rFonts w:ascii="Segoe UI" w:eastAsia="Times New Roman" w:hAnsi="Segoe UI" w:cs="Segoe UI"/>
          <w:color w:val="4F4E4E"/>
          <w:sz w:val="20"/>
          <w:szCs w:val="20"/>
          <w:lang w:eastAsia="sk-SK"/>
        </w:rPr>
        <w:t xml:space="preserve">., stredisko Malý Čepčín, zo dňa 22.3.2016 24. Vyjadrenie SHP </w:t>
      </w:r>
      <w:proofErr w:type="spellStart"/>
      <w:r w:rsidRPr="00C27C65">
        <w:rPr>
          <w:rFonts w:ascii="Segoe UI" w:eastAsia="Times New Roman" w:hAnsi="Segoe UI" w:cs="Segoe UI"/>
          <w:color w:val="4F4E4E"/>
          <w:sz w:val="20"/>
          <w:szCs w:val="20"/>
          <w:lang w:eastAsia="sk-SK"/>
        </w:rPr>
        <w:t>a.s</w:t>
      </w:r>
      <w:proofErr w:type="spellEnd"/>
      <w:r w:rsidRPr="00C27C65">
        <w:rPr>
          <w:rFonts w:ascii="Segoe UI" w:eastAsia="Times New Roman" w:hAnsi="Segoe UI" w:cs="Segoe UI"/>
          <w:color w:val="4F4E4E"/>
          <w:sz w:val="20"/>
          <w:szCs w:val="20"/>
          <w:lang w:eastAsia="sk-SK"/>
        </w:rPr>
        <w:t xml:space="preserve">., Červenej armády 1191, </w:t>
      </w:r>
      <w:proofErr w:type="spellStart"/>
      <w:r w:rsidRPr="00C27C65">
        <w:rPr>
          <w:rFonts w:ascii="Segoe UI" w:eastAsia="Times New Roman" w:hAnsi="Segoe UI" w:cs="Segoe UI"/>
          <w:color w:val="4F4E4E"/>
          <w:sz w:val="20"/>
          <w:szCs w:val="20"/>
          <w:lang w:eastAsia="sk-SK"/>
        </w:rPr>
        <w:t>Turč</w:t>
      </w:r>
      <w:proofErr w:type="spellEnd"/>
      <w:r w:rsidRPr="00C27C65">
        <w:rPr>
          <w:rFonts w:ascii="Segoe UI" w:eastAsia="Times New Roman" w:hAnsi="Segoe UI" w:cs="Segoe UI"/>
          <w:color w:val="4F4E4E"/>
          <w:sz w:val="20"/>
          <w:szCs w:val="20"/>
          <w:lang w:eastAsia="sk-SK"/>
        </w:rPr>
        <w:t xml:space="preserve">. Teplice, č. 105/2016 zo dňa 13.05.2016 25. Vyjadrenie Obce Veľký Čepčín, Obecný úrad Veľký Čepčín, č. 89/2016 zo dňa 16.03.2016 26. Vyjadrenie Technickej inšpekcii, </w:t>
      </w:r>
      <w:proofErr w:type="spellStart"/>
      <w:r w:rsidRPr="00C27C65">
        <w:rPr>
          <w:rFonts w:ascii="Segoe UI" w:eastAsia="Times New Roman" w:hAnsi="Segoe UI" w:cs="Segoe UI"/>
          <w:color w:val="4F4E4E"/>
          <w:sz w:val="20"/>
          <w:szCs w:val="20"/>
          <w:lang w:eastAsia="sk-SK"/>
        </w:rPr>
        <w:t>a.s</w:t>
      </w:r>
      <w:proofErr w:type="spellEnd"/>
      <w:r w:rsidRPr="00C27C65">
        <w:rPr>
          <w:rFonts w:ascii="Segoe UI" w:eastAsia="Times New Roman" w:hAnsi="Segoe UI" w:cs="Segoe UI"/>
          <w:color w:val="4F4E4E"/>
          <w:sz w:val="20"/>
          <w:szCs w:val="20"/>
          <w:lang w:eastAsia="sk-SK"/>
        </w:rPr>
        <w:t xml:space="preserve">., pracovisko Banská Bystrica č. 3958/2/2016 zo dňa 24.06.2016 27. Zmluvy o uzavretí budúcej zmluvy o zriadení vecného bremena s vlastníkmi pozemkov cez ktoré bude zriadená vodná stavba v rámci intravilánu. Špeciálny stavebný úrad v priebehu stavebného konania preskúmal predloženú žiadosť z hľadísk uvedených v § 62 stavebného zákona a zistil, že stavba nie je v rozpore s verejnými záujmami chránenými stavebným zákonom a osobitnými predpismi, uskutočnením ani budúcim užívaním stavby nie sú ohrozené záujmy spoločnosti ani neprimerane obmedzené či ohrozené práva a oprávnené záujmy účastníkov konania a dotknutých orgánov. Podmienky k realizovaniu stavby, ktoré podali účastníci konania a dotknuté orgány sú prenesené do výrokovej časti rozhodnutia a je nutné zo strany stavebníka ich dodržať. Účastníci konania a dotknuté orgány nevzniesli žiadne námietky, ktoré by bránili vydaniu rozhodnutia. Na základe výsledku vodoprávneho konania rozhodol orgán štátnej vodnej správy tak, ako je to uvedené vo výroku tohto rozhodnutia. V zmysle § 8 ustanovenia zák. NR SR č. 145/1995 Z. z. o správnych poplatkoch v znení neskorších predpisov, položky č. 60 písm. g) sadzobníka správnych poplatkov, žiadateľ uhradil správny poplatok na základe vystaveného platobného predpisu č. M00-200318-0546 vo výške 800,- € prevodom na účet dňa 27.03.2018. </w:t>
      </w:r>
    </w:p>
    <w:p w:rsidR="00C27C65" w:rsidRPr="00C27C65" w:rsidRDefault="00C27C65" w:rsidP="00C27C65">
      <w:pPr>
        <w:spacing w:after="0" w:line="240" w:lineRule="auto"/>
        <w:rPr>
          <w:rFonts w:ascii="Segoe UI" w:eastAsia="Times New Roman" w:hAnsi="Segoe UI" w:cs="Segoe UI"/>
          <w:color w:val="4F4E4E"/>
          <w:sz w:val="20"/>
          <w:szCs w:val="20"/>
          <w:lang w:eastAsia="sk-SK"/>
        </w:rPr>
      </w:pPr>
      <w:r w:rsidRPr="00C27C65">
        <w:rPr>
          <w:rFonts w:ascii="Segoe UI" w:eastAsia="Times New Roman" w:hAnsi="Segoe UI" w:cs="Segoe UI"/>
          <w:color w:val="4F4E4E"/>
          <w:sz w:val="20"/>
          <w:szCs w:val="20"/>
          <w:lang w:eastAsia="sk-SK"/>
        </w:rPr>
        <w:t> </w:t>
      </w:r>
    </w:p>
    <w:p w:rsidR="00C27C65" w:rsidRPr="00C27C65" w:rsidRDefault="00C27C65" w:rsidP="00C27C65">
      <w:pPr>
        <w:spacing w:after="0" w:line="240" w:lineRule="auto"/>
        <w:rPr>
          <w:rFonts w:ascii="Segoe UI" w:eastAsia="Times New Roman" w:hAnsi="Segoe UI" w:cs="Segoe UI"/>
          <w:color w:val="4F4E4E"/>
          <w:sz w:val="20"/>
          <w:szCs w:val="20"/>
          <w:lang w:eastAsia="sk-SK"/>
        </w:rPr>
      </w:pPr>
      <w:r w:rsidRPr="00C27C65">
        <w:rPr>
          <w:rFonts w:ascii="Segoe UI" w:eastAsia="Times New Roman" w:hAnsi="Segoe UI" w:cs="Segoe UI"/>
          <w:color w:val="4F4E4E"/>
          <w:sz w:val="20"/>
          <w:szCs w:val="20"/>
          <w:lang w:eastAsia="sk-SK"/>
        </w:rPr>
        <w:t> </w:t>
      </w:r>
    </w:p>
    <w:p w:rsidR="00C27C65" w:rsidRPr="00C27C65" w:rsidRDefault="00C27C65" w:rsidP="00C27C65">
      <w:pPr>
        <w:spacing w:after="0" w:line="240" w:lineRule="auto"/>
        <w:jc w:val="center"/>
        <w:rPr>
          <w:rFonts w:ascii="Segoe UI" w:eastAsia="Times New Roman" w:hAnsi="Segoe UI" w:cs="Segoe UI"/>
          <w:color w:val="4F4E4E"/>
          <w:sz w:val="20"/>
          <w:szCs w:val="20"/>
          <w:lang w:eastAsia="sk-SK"/>
        </w:rPr>
      </w:pPr>
      <w:r w:rsidRPr="00C27C65">
        <w:rPr>
          <w:rFonts w:ascii="Segoe UI" w:eastAsia="Times New Roman" w:hAnsi="Segoe UI" w:cs="Segoe UI"/>
          <w:b/>
          <w:bCs/>
          <w:color w:val="4F4E4E"/>
          <w:sz w:val="20"/>
          <w:szCs w:val="20"/>
          <w:lang w:eastAsia="sk-SK"/>
        </w:rPr>
        <w:t>Poučenie</w:t>
      </w:r>
    </w:p>
    <w:p w:rsidR="00C27C65" w:rsidRPr="00C27C65" w:rsidRDefault="00C27C65" w:rsidP="00C27C65">
      <w:pPr>
        <w:spacing w:after="0" w:line="240" w:lineRule="auto"/>
        <w:jc w:val="both"/>
        <w:rPr>
          <w:rFonts w:ascii="Segoe UI" w:eastAsia="Times New Roman" w:hAnsi="Segoe UI" w:cs="Segoe UI"/>
          <w:color w:val="4F4E4E"/>
          <w:sz w:val="20"/>
          <w:szCs w:val="20"/>
          <w:lang w:eastAsia="sk-SK"/>
        </w:rPr>
      </w:pPr>
      <w:r w:rsidRPr="00C27C65">
        <w:rPr>
          <w:rFonts w:ascii="Segoe UI" w:eastAsia="Times New Roman" w:hAnsi="Segoe UI" w:cs="Segoe UI"/>
          <w:color w:val="4F4E4E"/>
          <w:sz w:val="20"/>
          <w:szCs w:val="20"/>
          <w:lang w:eastAsia="sk-SK"/>
        </w:rPr>
        <w:t xml:space="preserve">Proti tomuto rozhodnutiu možno, podľa § 53 a § 54 zákona č. 71/1967 Zb. o správnom konaní v platnom znení, podať odvolanie do 15 dní odo dňa oznámenia rozhodnutia. Odvolanie sa podáva na Okresný úrad Turčianske Teplice, odbor starostlivosti o životné prostredie. Toto rozhodnutie je možné preskúmať súdom, až po vyčerpaní riadnych opravných prostriedkov. Toto rozhodnutie má povahu verejnej vyhlášky. V zmysle § 26 ods. 2 správneho poriadku a § 69 ods. 2 stavebného zákona doručenie verejnou vyhláškou sa vykoná tak, že sa písomnosť vyvesí po dobu 15 dní na úradnej tabuli správneho orgánu. Posledný deň tejto lehoty je dňom doručenia. Okresný úrad Turčianske Teplice, odbor starostlivosti o životné prostredie žiada Mesto Turčianske Teplice, Obec Dubové a Obec Veľký Čepčín, aby predmetnú verejnú vyhlášku zverejnili po dobu 15 dní na úradnej tabuli a súčasne iným spôsobom v obci obvyklým. Rozhodnutie na zriadenie líniovej vodnej stavby „ODKANALIZOVANIE OBCÍ BUDIŠ, DUBOVÉ, JASENOVO, LIEŠNO, RUDNO, KAĽAMENOVÁ“ časť „E.1 SO 01 OBEC DUBOVÉ, E.2 SO 02 OBEC BUDIŠ, E.2.1 SO 02.1 KMEŇOVÁ STOKA „B“ DOPLNOK – v dĺžke úseku 1,914 km v k. ú. Dubové a DOPLNOK č. 1,“ je zverejnené </w:t>
      </w:r>
      <w:r w:rsidRPr="00C27C65">
        <w:rPr>
          <w:rFonts w:ascii="Segoe UI" w:eastAsia="Times New Roman" w:hAnsi="Segoe UI" w:cs="Segoe UI"/>
          <w:color w:val="4F4E4E"/>
          <w:sz w:val="20"/>
          <w:szCs w:val="20"/>
          <w:lang w:eastAsia="sk-SK"/>
        </w:rPr>
        <w:lastRenderedPageBreak/>
        <w:t xml:space="preserve">aj na webovej stránke Okresného úradu Turčianske Teplice http://www.minv.sk/?okresny-urad-turcianske-teplice Doručuje sa : 1. Obec Dubové – úradná tabuľa – zverejnenie po dobu 15 dní 2. Obec Veľký Čepčín – úradná tabuľa - zverejnenie po dobu 15 dní 3. Mesto Turčianske Teplice – úradná tabuľa - zverejnenie po dobu 15 dní Vyvesené dňa............................................. Zvesené dňa..................................... ................................ ..................................................... pečiatka, podpis oprávnenej osoby pečiatka, podpis oprávnenej osoby Po uplynutí lehoty určenej na zverejnenie, žiadame túto vyhlášku zaslať späť s vyznačením dátumu jej vyvesenia/zverejnenia a zvesenia. 4. Vlastníci pozemkov dotknutých stavbou formou verejnej vyhlášky 5. Vlastníci susedných pozemkov formou verejnej vyhlášky Na vedomie – navrhovateľ a projektant : 6. Turčianska vodárenská spoločnosť, </w:t>
      </w:r>
      <w:proofErr w:type="spellStart"/>
      <w:r w:rsidRPr="00C27C65">
        <w:rPr>
          <w:rFonts w:ascii="Segoe UI" w:eastAsia="Times New Roman" w:hAnsi="Segoe UI" w:cs="Segoe UI"/>
          <w:color w:val="4F4E4E"/>
          <w:sz w:val="20"/>
          <w:szCs w:val="20"/>
          <w:lang w:eastAsia="sk-SK"/>
        </w:rPr>
        <w:t>a.s</w:t>
      </w:r>
      <w:proofErr w:type="spellEnd"/>
      <w:r w:rsidRPr="00C27C65">
        <w:rPr>
          <w:rFonts w:ascii="Segoe UI" w:eastAsia="Times New Roman" w:hAnsi="Segoe UI" w:cs="Segoe UI"/>
          <w:color w:val="4F4E4E"/>
          <w:sz w:val="20"/>
          <w:szCs w:val="20"/>
          <w:lang w:eastAsia="sk-SK"/>
        </w:rPr>
        <w:t xml:space="preserve">., Kuzmányho 25, 036 80 Martin 7. HYDROECO s.r.o., Ing. Ľubica Dulová, Kuzmányho 16, Banská Bystrica Na vedomie dotknutým orgánom : 8. Mesto Turčianske Teplice, primátor mesta 9. Obec Dubové, Obecný úrad Dubové, Dubové 50, 038 23 10. Obec Veľký Čepčín, Obecný úrad Veľký Čepčín, Veľký Čepčín 12, 038 45 Malý Čepčín 11. Okresný úrad Žilina, Odbor cestnej dopravy a pozemných komunikácií, Vysokoškolákov 8556/33B, 010 08 Žilina 12. Okresný úrad Martin, Pozemkový a lesný odbor, Mudroňova 45, 036 01 Martin 13. Okresný úrad Martin, Odbor cestnej dopravy a pozemných komunikácií, Nám. S. H. </w:t>
      </w:r>
      <w:proofErr w:type="spellStart"/>
      <w:r w:rsidRPr="00C27C65">
        <w:rPr>
          <w:rFonts w:ascii="Segoe UI" w:eastAsia="Times New Roman" w:hAnsi="Segoe UI" w:cs="Segoe UI"/>
          <w:color w:val="4F4E4E"/>
          <w:sz w:val="20"/>
          <w:szCs w:val="20"/>
          <w:lang w:eastAsia="sk-SK"/>
        </w:rPr>
        <w:t>Vajaského</w:t>
      </w:r>
      <w:proofErr w:type="spellEnd"/>
      <w:r w:rsidRPr="00C27C65">
        <w:rPr>
          <w:rFonts w:ascii="Segoe UI" w:eastAsia="Times New Roman" w:hAnsi="Segoe UI" w:cs="Segoe UI"/>
          <w:color w:val="4F4E4E"/>
          <w:sz w:val="20"/>
          <w:szCs w:val="20"/>
          <w:lang w:eastAsia="sk-SK"/>
        </w:rPr>
        <w:t xml:space="preserve"> 1, 036 58 Martin 14. Okresný úrad Turčianske Teplice, OSŽP, odd. ŠSOH, SNP 514/122, 039 01 Turčianske Teplice 15. Okresný úrad Turčianske Teplice, OSŽP, odd. </w:t>
      </w:r>
      <w:proofErr w:type="spellStart"/>
      <w:r w:rsidRPr="00C27C65">
        <w:rPr>
          <w:rFonts w:ascii="Segoe UI" w:eastAsia="Times New Roman" w:hAnsi="Segoe UI" w:cs="Segoe UI"/>
          <w:color w:val="4F4E4E"/>
          <w:sz w:val="20"/>
          <w:szCs w:val="20"/>
          <w:lang w:eastAsia="sk-SK"/>
        </w:rPr>
        <w:t>OPaK</w:t>
      </w:r>
      <w:proofErr w:type="spellEnd"/>
      <w:r w:rsidRPr="00C27C65">
        <w:rPr>
          <w:rFonts w:ascii="Segoe UI" w:eastAsia="Times New Roman" w:hAnsi="Segoe UI" w:cs="Segoe UI"/>
          <w:color w:val="4F4E4E"/>
          <w:sz w:val="20"/>
          <w:szCs w:val="20"/>
          <w:lang w:eastAsia="sk-SK"/>
        </w:rPr>
        <w:t xml:space="preserve">, SNP 514/122, 039 01 Turčianske Teplice 16. PD TURIEC so sídlom v Dubovom, Dubové 28, 038 23 17. AGROTRADE GROUP, spol. s </w:t>
      </w:r>
      <w:proofErr w:type="spellStart"/>
      <w:r w:rsidRPr="00C27C65">
        <w:rPr>
          <w:rFonts w:ascii="Segoe UI" w:eastAsia="Times New Roman" w:hAnsi="Segoe UI" w:cs="Segoe UI"/>
          <w:color w:val="4F4E4E"/>
          <w:sz w:val="20"/>
          <w:szCs w:val="20"/>
          <w:lang w:eastAsia="sk-SK"/>
        </w:rPr>
        <w:t>r.o</w:t>
      </w:r>
      <w:proofErr w:type="spellEnd"/>
      <w:r w:rsidRPr="00C27C65">
        <w:rPr>
          <w:rFonts w:ascii="Segoe UI" w:eastAsia="Times New Roman" w:hAnsi="Segoe UI" w:cs="Segoe UI"/>
          <w:color w:val="4F4E4E"/>
          <w:sz w:val="20"/>
          <w:szCs w:val="20"/>
          <w:lang w:eastAsia="sk-SK"/>
        </w:rPr>
        <w:t xml:space="preserve">., Šafárikova 124, 048 01 Rožňava 18. AFG s.r.o., </w:t>
      </w:r>
      <w:proofErr w:type="spellStart"/>
      <w:r w:rsidRPr="00C27C65">
        <w:rPr>
          <w:rFonts w:ascii="Segoe UI" w:eastAsia="Times New Roman" w:hAnsi="Segoe UI" w:cs="Segoe UI"/>
          <w:color w:val="4F4E4E"/>
          <w:sz w:val="20"/>
          <w:szCs w:val="20"/>
          <w:lang w:eastAsia="sk-SK"/>
        </w:rPr>
        <w:t>Dlžiny</w:t>
      </w:r>
      <w:proofErr w:type="spellEnd"/>
      <w:r w:rsidRPr="00C27C65">
        <w:rPr>
          <w:rFonts w:ascii="Segoe UI" w:eastAsia="Times New Roman" w:hAnsi="Segoe UI" w:cs="Segoe UI"/>
          <w:color w:val="4F4E4E"/>
          <w:sz w:val="20"/>
          <w:szCs w:val="20"/>
          <w:lang w:eastAsia="sk-SK"/>
        </w:rPr>
        <w:t xml:space="preserve"> 122/40, 039 01 Turčianske Teplice 19. SHP </w:t>
      </w:r>
      <w:proofErr w:type="spellStart"/>
      <w:r w:rsidRPr="00C27C65">
        <w:rPr>
          <w:rFonts w:ascii="Segoe UI" w:eastAsia="Times New Roman" w:hAnsi="Segoe UI" w:cs="Segoe UI"/>
          <w:color w:val="4F4E4E"/>
          <w:sz w:val="20"/>
          <w:szCs w:val="20"/>
          <w:lang w:eastAsia="sk-SK"/>
        </w:rPr>
        <w:t>a.s</w:t>
      </w:r>
      <w:proofErr w:type="spellEnd"/>
      <w:r w:rsidRPr="00C27C65">
        <w:rPr>
          <w:rFonts w:ascii="Segoe UI" w:eastAsia="Times New Roman" w:hAnsi="Segoe UI" w:cs="Segoe UI"/>
          <w:color w:val="4F4E4E"/>
          <w:sz w:val="20"/>
          <w:szCs w:val="20"/>
          <w:lang w:eastAsia="sk-SK"/>
        </w:rPr>
        <w:t xml:space="preserve">., Červenej armády 1191, 039 01 Turčianske Teplice 20. Slovenský pozemkový fond, </w:t>
      </w:r>
      <w:proofErr w:type="spellStart"/>
      <w:r w:rsidRPr="00C27C65">
        <w:rPr>
          <w:rFonts w:ascii="Segoe UI" w:eastAsia="Times New Roman" w:hAnsi="Segoe UI" w:cs="Segoe UI"/>
          <w:color w:val="4F4E4E"/>
          <w:sz w:val="20"/>
          <w:szCs w:val="20"/>
          <w:lang w:eastAsia="sk-SK"/>
        </w:rPr>
        <w:t>Búdkova</w:t>
      </w:r>
      <w:proofErr w:type="spellEnd"/>
      <w:r w:rsidRPr="00C27C65">
        <w:rPr>
          <w:rFonts w:ascii="Segoe UI" w:eastAsia="Times New Roman" w:hAnsi="Segoe UI" w:cs="Segoe UI"/>
          <w:color w:val="4F4E4E"/>
          <w:sz w:val="20"/>
          <w:szCs w:val="20"/>
          <w:lang w:eastAsia="sk-SK"/>
        </w:rPr>
        <w:t xml:space="preserve"> 36, 817 15 Bratislava 21. Žilinský samosprávny kraj, odbor dopravy, Komenského 48, 011 09 Žilina 22. Správa ciest, ŽSK, Závod Turiec, Kollárova 94, 037 72 Martin 23. SC ŽSK, M. Rázusa 104, 010 01 Žilina 24. BUDIŠ </w:t>
      </w:r>
      <w:proofErr w:type="spellStart"/>
      <w:r w:rsidRPr="00C27C65">
        <w:rPr>
          <w:rFonts w:ascii="Segoe UI" w:eastAsia="Times New Roman" w:hAnsi="Segoe UI" w:cs="Segoe UI"/>
          <w:color w:val="4F4E4E"/>
          <w:sz w:val="20"/>
          <w:szCs w:val="20"/>
          <w:lang w:eastAsia="sk-SK"/>
        </w:rPr>
        <w:t>a.s</w:t>
      </w:r>
      <w:proofErr w:type="spellEnd"/>
      <w:r w:rsidRPr="00C27C65">
        <w:rPr>
          <w:rFonts w:ascii="Segoe UI" w:eastAsia="Times New Roman" w:hAnsi="Segoe UI" w:cs="Segoe UI"/>
          <w:color w:val="4F4E4E"/>
          <w:sz w:val="20"/>
          <w:szCs w:val="20"/>
          <w:lang w:eastAsia="sk-SK"/>
        </w:rPr>
        <w:t xml:space="preserve">., 038 23 Dubové 25. HYDROMELIORÁCIE, </w:t>
      </w:r>
      <w:proofErr w:type="spellStart"/>
      <w:r w:rsidRPr="00C27C65">
        <w:rPr>
          <w:rFonts w:ascii="Segoe UI" w:eastAsia="Times New Roman" w:hAnsi="Segoe UI" w:cs="Segoe UI"/>
          <w:color w:val="4F4E4E"/>
          <w:sz w:val="20"/>
          <w:szCs w:val="20"/>
          <w:lang w:eastAsia="sk-SK"/>
        </w:rPr>
        <w:t>š.p</w:t>
      </w:r>
      <w:proofErr w:type="spellEnd"/>
      <w:r w:rsidRPr="00C27C65">
        <w:rPr>
          <w:rFonts w:ascii="Segoe UI" w:eastAsia="Times New Roman" w:hAnsi="Segoe UI" w:cs="Segoe UI"/>
          <w:color w:val="4F4E4E"/>
          <w:sz w:val="20"/>
          <w:szCs w:val="20"/>
          <w:lang w:eastAsia="sk-SK"/>
        </w:rPr>
        <w:t xml:space="preserve">., </w:t>
      </w:r>
      <w:proofErr w:type="spellStart"/>
      <w:r w:rsidRPr="00C27C65">
        <w:rPr>
          <w:rFonts w:ascii="Segoe UI" w:eastAsia="Times New Roman" w:hAnsi="Segoe UI" w:cs="Segoe UI"/>
          <w:color w:val="4F4E4E"/>
          <w:sz w:val="20"/>
          <w:szCs w:val="20"/>
          <w:lang w:eastAsia="sk-SK"/>
        </w:rPr>
        <w:t>Vrakunská</w:t>
      </w:r>
      <w:proofErr w:type="spellEnd"/>
      <w:r w:rsidRPr="00C27C65">
        <w:rPr>
          <w:rFonts w:ascii="Segoe UI" w:eastAsia="Times New Roman" w:hAnsi="Segoe UI" w:cs="Segoe UI"/>
          <w:color w:val="4F4E4E"/>
          <w:sz w:val="20"/>
          <w:szCs w:val="20"/>
          <w:lang w:eastAsia="sk-SK"/>
        </w:rPr>
        <w:t xml:space="preserve"> 29, 825 63 Bratislava 211 26. Krajský pamiatkový úrad Žilina, Mariánske námestie 19, 010 01 Žilina 27. Ministerstvo zdravotníctva SR, IKŽ, Limbová 2, 837 52 Bratislava 28. Stredoslovenská distribučná, </w:t>
      </w:r>
      <w:proofErr w:type="spellStart"/>
      <w:r w:rsidRPr="00C27C65">
        <w:rPr>
          <w:rFonts w:ascii="Segoe UI" w:eastAsia="Times New Roman" w:hAnsi="Segoe UI" w:cs="Segoe UI"/>
          <w:color w:val="4F4E4E"/>
          <w:sz w:val="20"/>
          <w:szCs w:val="20"/>
          <w:lang w:eastAsia="sk-SK"/>
        </w:rPr>
        <w:t>a.s</w:t>
      </w:r>
      <w:proofErr w:type="spellEnd"/>
      <w:r w:rsidRPr="00C27C65">
        <w:rPr>
          <w:rFonts w:ascii="Segoe UI" w:eastAsia="Times New Roman" w:hAnsi="Segoe UI" w:cs="Segoe UI"/>
          <w:color w:val="4F4E4E"/>
          <w:sz w:val="20"/>
          <w:szCs w:val="20"/>
          <w:lang w:eastAsia="sk-SK"/>
        </w:rPr>
        <w:t xml:space="preserve">., Pri Rajčianke 2927/8, 010 47 Žilina 29. SPP-distribúcia, </w:t>
      </w:r>
      <w:proofErr w:type="spellStart"/>
      <w:r w:rsidRPr="00C27C65">
        <w:rPr>
          <w:rFonts w:ascii="Segoe UI" w:eastAsia="Times New Roman" w:hAnsi="Segoe UI" w:cs="Segoe UI"/>
          <w:color w:val="4F4E4E"/>
          <w:sz w:val="20"/>
          <w:szCs w:val="20"/>
          <w:lang w:eastAsia="sk-SK"/>
        </w:rPr>
        <w:t>a.s</w:t>
      </w:r>
      <w:proofErr w:type="spellEnd"/>
      <w:r w:rsidRPr="00C27C65">
        <w:rPr>
          <w:rFonts w:ascii="Segoe UI" w:eastAsia="Times New Roman" w:hAnsi="Segoe UI" w:cs="Segoe UI"/>
          <w:color w:val="4F4E4E"/>
          <w:sz w:val="20"/>
          <w:szCs w:val="20"/>
          <w:lang w:eastAsia="sk-SK"/>
        </w:rPr>
        <w:t xml:space="preserve">., Mlynské nivy 44/b, 825 11 Bratislava 30. </w:t>
      </w:r>
      <w:proofErr w:type="spellStart"/>
      <w:r w:rsidRPr="00C27C65">
        <w:rPr>
          <w:rFonts w:ascii="Segoe UI" w:eastAsia="Times New Roman" w:hAnsi="Segoe UI" w:cs="Segoe UI"/>
          <w:color w:val="4F4E4E"/>
          <w:sz w:val="20"/>
          <w:szCs w:val="20"/>
          <w:lang w:eastAsia="sk-SK"/>
        </w:rPr>
        <w:t>Energotel</w:t>
      </w:r>
      <w:proofErr w:type="spellEnd"/>
      <w:r w:rsidRPr="00C27C65">
        <w:rPr>
          <w:rFonts w:ascii="Segoe UI" w:eastAsia="Times New Roman" w:hAnsi="Segoe UI" w:cs="Segoe UI"/>
          <w:color w:val="4F4E4E"/>
          <w:sz w:val="20"/>
          <w:szCs w:val="20"/>
          <w:lang w:eastAsia="sk-SK"/>
        </w:rPr>
        <w:t xml:space="preserve">, </w:t>
      </w:r>
      <w:proofErr w:type="spellStart"/>
      <w:r w:rsidRPr="00C27C65">
        <w:rPr>
          <w:rFonts w:ascii="Segoe UI" w:eastAsia="Times New Roman" w:hAnsi="Segoe UI" w:cs="Segoe UI"/>
          <w:color w:val="4F4E4E"/>
          <w:sz w:val="20"/>
          <w:szCs w:val="20"/>
          <w:lang w:eastAsia="sk-SK"/>
        </w:rPr>
        <w:t>a.s</w:t>
      </w:r>
      <w:proofErr w:type="spellEnd"/>
      <w:r w:rsidRPr="00C27C65">
        <w:rPr>
          <w:rFonts w:ascii="Segoe UI" w:eastAsia="Times New Roman" w:hAnsi="Segoe UI" w:cs="Segoe UI"/>
          <w:color w:val="4F4E4E"/>
          <w:sz w:val="20"/>
          <w:szCs w:val="20"/>
          <w:lang w:eastAsia="sk-SK"/>
        </w:rPr>
        <w:t xml:space="preserve">., prevádzka Žilina, J. </w:t>
      </w:r>
      <w:proofErr w:type="spellStart"/>
      <w:r w:rsidRPr="00C27C65">
        <w:rPr>
          <w:rFonts w:ascii="Segoe UI" w:eastAsia="Times New Roman" w:hAnsi="Segoe UI" w:cs="Segoe UI"/>
          <w:color w:val="4F4E4E"/>
          <w:sz w:val="20"/>
          <w:szCs w:val="20"/>
          <w:lang w:eastAsia="sk-SK"/>
        </w:rPr>
        <w:t>Milca</w:t>
      </w:r>
      <w:proofErr w:type="spellEnd"/>
      <w:r w:rsidRPr="00C27C65">
        <w:rPr>
          <w:rFonts w:ascii="Segoe UI" w:eastAsia="Times New Roman" w:hAnsi="Segoe UI" w:cs="Segoe UI"/>
          <w:color w:val="4F4E4E"/>
          <w:sz w:val="20"/>
          <w:szCs w:val="20"/>
          <w:lang w:eastAsia="sk-SK"/>
        </w:rPr>
        <w:t xml:space="preserve"> 44, 010 01 Žilina 31. Slovak Telekom, </w:t>
      </w:r>
      <w:proofErr w:type="spellStart"/>
      <w:r w:rsidRPr="00C27C65">
        <w:rPr>
          <w:rFonts w:ascii="Segoe UI" w:eastAsia="Times New Roman" w:hAnsi="Segoe UI" w:cs="Segoe UI"/>
          <w:color w:val="4F4E4E"/>
          <w:sz w:val="20"/>
          <w:szCs w:val="20"/>
          <w:lang w:eastAsia="sk-SK"/>
        </w:rPr>
        <w:t>a.s</w:t>
      </w:r>
      <w:proofErr w:type="spellEnd"/>
      <w:r w:rsidRPr="00C27C65">
        <w:rPr>
          <w:rFonts w:ascii="Segoe UI" w:eastAsia="Times New Roman" w:hAnsi="Segoe UI" w:cs="Segoe UI"/>
          <w:color w:val="4F4E4E"/>
          <w:sz w:val="20"/>
          <w:szCs w:val="20"/>
          <w:lang w:eastAsia="sk-SK"/>
        </w:rPr>
        <w:t xml:space="preserve">., Bajkalská 28, 817 62 Bratislava 32. Stredoslovenská vodárenská prevádzková spoločnosť, </w:t>
      </w:r>
      <w:proofErr w:type="spellStart"/>
      <w:r w:rsidRPr="00C27C65">
        <w:rPr>
          <w:rFonts w:ascii="Segoe UI" w:eastAsia="Times New Roman" w:hAnsi="Segoe UI" w:cs="Segoe UI"/>
          <w:color w:val="4F4E4E"/>
          <w:sz w:val="20"/>
          <w:szCs w:val="20"/>
          <w:lang w:eastAsia="sk-SK"/>
        </w:rPr>
        <w:t>a.s</w:t>
      </w:r>
      <w:proofErr w:type="spellEnd"/>
      <w:r w:rsidRPr="00C27C65">
        <w:rPr>
          <w:rFonts w:ascii="Segoe UI" w:eastAsia="Times New Roman" w:hAnsi="Segoe UI" w:cs="Segoe UI"/>
          <w:color w:val="4F4E4E"/>
          <w:sz w:val="20"/>
          <w:szCs w:val="20"/>
          <w:lang w:eastAsia="sk-SK"/>
        </w:rPr>
        <w:t xml:space="preserve">, Partizánska cesta 5, 974 01 Banská Bystrica 33. Stredoslovenská vodárenská spoločnosť, </w:t>
      </w:r>
      <w:proofErr w:type="spellStart"/>
      <w:r w:rsidRPr="00C27C65">
        <w:rPr>
          <w:rFonts w:ascii="Segoe UI" w:eastAsia="Times New Roman" w:hAnsi="Segoe UI" w:cs="Segoe UI"/>
          <w:color w:val="4F4E4E"/>
          <w:sz w:val="20"/>
          <w:szCs w:val="20"/>
          <w:lang w:eastAsia="sk-SK"/>
        </w:rPr>
        <w:t>a.s</w:t>
      </w:r>
      <w:proofErr w:type="spellEnd"/>
      <w:r w:rsidRPr="00C27C65">
        <w:rPr>
          <w:rFonts w:ascii="Segoe UI" w:eastAsia="Times New Roman" w:hAnsi="Segoe UI" w:cs="Segoe UI"/>
          <w:color w:val="4F4E4E"/>
          <w:sz w:val="20"/>
          <w:szCs w:val="20"/>
          <w:lang w:eastAsia="sk-SK"/>
        </w:rPr>
        <w:t xml:space="preserve">., Banská Bystrica, Partizánska cesta 5, 974 01 Banská Bystrica 34. Slovenský vodohospodársky podnik, </w:t>
      </w:r>
      <w:proofErr w:type="spellStart"/>
      <w:r w:rsidRPr="00C27C65">
        <w:rPr>
          <w:rFonts w:ascii="Segoe UI" w:eastAsia="Times New Roman" w:hAnsi="Segoe UI" w:cs="Segoe UI"/>
          <w:color w:val="4F4E4E"/>
          <w:sz w:val="20"/>
          <w:szCs w:val="20"/>
          <w:lang w:eastAsia="sk-SK"/>
        </w:rPr>
        <w:t>š.p</w:t>
      </w:r>
      <w:proofErr w:type="spellEnd"/>
      <w:r w:rsidRPr="00C27C65">
        <w:rPr>
          <w:rFonts w:ascii="Segoe UI" w:eastAsia="Times New Roman" w:hAnsi="Segoe UI" w:cs="Segoe UI"/>
          <w:color w:val="4F4E4E"/>
          <w:sz w:val="20"/>
          <w:szCs w:val="20"/>
          <w:lang w:eastAsia="sk-SK"/>
        </w:rPr>
        <w:t xml:space="preserve">., OZ Piešťany, </w:t>
      </w:r>
      <w:proofErr w:type="spellStart"/>
      <w:r w:rsidRPr="00C27C65">
        <w:rPr>
          <w:rFonts w:ascii="Segoe UI" w:eastAsia="Times New Roman" w:hAnsi="Segoe UI" w:cs="Segoe UI"/>
          <w:color w:val="4F4E4E"/>
          <w:sz w:val="20"/>
          <w:szCs w:val="20"/>
          <w:lang w:eastAsia="sk-SK"/>
        </w:rPr>
        <w:t>SphV</w:t>
      </w:r>
      <w:proofErr w:type="spellEnd"/>
      <w:r w:rsidRPr="00C27C65">
        <w:rPr>
          <w:rFonts w:ascii="Segoe UI" w:eastAsia="Times New Roman" w:hAnsi="Segoe UI" w:cs="Segoe UI"/>
          <w:color w:val="4F4E4E"/>
          <w:sz w:val="20"/>
          <w:szCs w:val="20"/>
          <w:lang w:eastAsia="sk-SK"/>
        </w:rPr>
        <w:t xml:space="preserve">, J. </w:t>
      </w:r>
      <w:proofErr w:type="spellStart"/>
      <w:r w:rsidRPr="00C27C65">
        <w:rPr>
          <w:rFonts w:ascii="Segoe UI" w:eastAsia="Times New Roman" w:hAnsi="Segoe UI" w:cs="Segoe UI"/>
          <w:color w:val="4F4E4E"/>
          <w:sz w:val="20"/>
          <w:szCs w:val="20"/>
          <w:lang w:eastAsia="sk-SK"/>
        </w:rPr>
        <w:t>Jančeka</w:t>
      </w:r>
      <w:proofErr w:type="spellEnd"/>
      <w:r w:rsidRPr="00C27C65">
        <w:rPr>
          <w:rFonts w:ascii="Segoe UI" w:eastAsia="Times New Roman" w:hAnsi="Segoe UI" w:cs="Segoe UI"/>
          <w:color w:val="4F4E4E"/>
          <w:sz w:val="20"/>
          <w:szCs w:val="20"/>
          <w:lang w:eastAsia="sk-SK"/>
        </w:rPr>
        <w:t xml:space="preserve"> 36, 034 01 Ružomberok 35. Technická inšpekcia, </w:t>
      </w:r>
      <w:proofErr w:type="spellStart"/>
      <w:r w:rsidRPr="00C27C65">
        <w:rPr>
          <w:rFonts w:ascii="Segoe UI" w:eastAsia="Times New Roman" w:hAnsi="Segoe UI" w:cs="Segoe UI"/>
          <w:color w:val="4F4E4E"/>
          <w:sz w:val="20"/>
          <w:szCs w:val="20"/>
          <w:lang w:eastAsia="sk-SK"/>
        </w:rPr>
        <w:t>a.s</w:t>
      </w:r>
      <w:proofErr w:type="spellEnd"/>
      <w:r w:rsidRPr="00C27C65">
        <w:rPr>
          <w:rFonts w:ascii="Segoe UI" w:eastAsia="Times New Roman" w:hAnsi="Segoe UI" w:cs="Segoe UI"/>
          <w:color w:val="4F4E4E"/>
          <w:sz w:val="20"/>
          <w:szCs w:val="20"/>
          <w:lang w:eastAsia="sk-SK"/>
        </w:rPr>
        <w:t xml:space="preserve">., Trnavská cesta 56, 821 01 Bratislava 36. Okresné riaditeľstvo HaZZ, V. </w:t>
      </w:r>
      <w:proofErr w:type="spellStart"/>
      <w:r w:rsidRPr="00C27C65">
        <w:rPr>
          <w:rFonts w:ascii="Segoe UI" w:eastAsia="Times New Roman" w:hAnsi="Segoe UI" w:cs="Segoe UI"/>
          <w:color w:val="4F4E4E"/>
          <w:sz w:val="20"/>
          <w:szCs w:val="20"/>
          <w:lang w:eastAsia="sk-SK"/>
        </w:rPr>
        <w:t>Žingora</w:t>
      </w:r>
      <w:proofErr w:type="spellEnd"/>
      <w:r w:rsidRPr="00C27C65">
        <w:rPr>
          <w:rFonts w:ascii="Segoe UI" w:eastAsia="Times New Roman" w:hAnsi="Segoe UI" w:cs="Segoe UI"/>
          <w:color w:val="4F4E4E"/>
          <w:sz w:val="20"/>
          <w:szCs w:val="20"/>
          <w:lang w:eastAsia="sk-SK"/>
        </w:rPr>
        <w:t xml:space="preserve"> 30, 036 01 Martin 37. RÚVZ so sídlom v Martine, Kuzmányho 27, 036 80 Martin 38. OR Policajného zboru, Okresný dopravný inšpektorát, Novomeského 34, 036 01 Martin 39. Stavebný úrad </w:t>
      </w:r>
    </w:p>
    <w:p w:rsidR="00C27C65" w:rsidRPr="00C27C65" w:rsidRDefault="00C27C65" w:rsidP="00C27C65">
      <w:pPr>
        <w:spacing w:after="0" w:line="240" w:lineRule="auto"/>
        <w:rPr>
          <w:rFonts w:ascii="Segoe UI" w:eastAsia="Times New Roman" w:hAnsi="Segoe UI" w:cs="Segoe UI"/>
          <w:color w:val="4F4E4E"/>
          <w:sz w:val="20"/>
          <w:szCs w:val="20"/>
          <w:lang w:eastAsia="sk-SK"/>
        </w:rPr>
      </w:pPr>
      <w:r w:rsidRPr="00C27C65">
        <w:rPr>
          <w:rFonts w:ascii="Segoe UI" w:eastAsia="Times New Roman" w:hAnsi="Segoe UI" w:cs="Segoe UI"/>
          <w:color w:val="4F4E4E"/>
          <w:sz w:val="20"/>
          <w:szCs w:val="20"/>
          <w:lang w:eastAsia="sk-SK"/>
        </w:rPr>
        <w:t> </w:t>
      </w:r>
    </w:p>
    <w:p w:rsidR="00C27C65" w:rsidRPr="00C27C65" w:rsidRDefault="00C27C65" w:rsidP="00C27C65">
      <w:pPr>
        <w:spacing w:after="0" w:line="240" w:lineRule="auto"/>
        <w:jc w:val="both"/>
        <w:rPr>
          <w:rFonts w:ascii="Segoe UI" w:eastAsia="Times New Roman" w:hAnsi="Segoe UI" w:cs="Segoe UI"/>
          <w:color w:val="4F4E4E"/>
          <w:sz w:val="27"/>
          <w:szCs w:val="27"/>
          <w:lang w:eastAsia="sk-SK"/>
        </w:rPr>
      </w:pPr>
      <w:r w:rsidRPr="00C27C65">
        <w:rPr>
          <w:rFonts w:ascii="Segoe UI" w:eastAsia="Times New Roman" w:hAnsi="Segoe UI" w:cs="Segoe UI"/>
          <w:color w:val="4F4E4E"/>
          <w:sz w:val="27"/>
          <w:szCs w:val="27"/>
          <w:lang w:eastAsia="sk-SK"/>
        </w:rPr>
        <w:t> </w:t>
      </w:r>
    </w:p>
    <w:p w:rsidR="00C27C65" w:rsidRPr="00C27C65" w:rsidRDefault="00C27C65" w:rsidP="00C27C65">
      <w:pPr>
        <w:spacing w:after="0" w:line="240" w:lineRule="auto"/>
        <w:jc w:val="both"/>
        <w:rPr>
          <w:rFonts w:ascii="Segoe UI" w:eastAsia="Times New Roman" w:hAnsi="Segoe UI" w:cs="Segoe UI"/>
          <w:color w:val="4F4E4E"/>
          <w:sz w:val="27"/>
          <w:szCs w:val="27"/>
          <w:lang w:eastAsia="sk-SK"/>
        </w:rPr>
      </w:pPr>
      <w:r w:rsidRPr="00C27C65">
        <w:rPr>
          <w:rFonts w:ascii="Segoe UI" w:eastAsia="Times New Roman" w:hAnsi="Segoe UI" w:cs="Segoe UI"/>
          <w:color w:val="4F4E4E"/>
          <w:sz w:val="20"/>
          <w:szCs w:val="20"/>
          <w:u w:val="single"/>
          <w:lang w:eastAsia="sk-SK"/>
        </w:rPr>
        <w:t xml:space="preserve">Príloha č. 1 – Zoznam parciel, cez ktoré pôjde líniová vodná stavba Príloha č. 2 – Prehľadná situácia vodnej stavby </w:t>
      </w:r>
    </w:p>
    <w:p w:rsidR="00C27C65" w:rsidRPr="00C27C65" w:rsidRDefault="00C27C65" w:rsidP="00C27C65">
      <w:pPr>
        <w:spacing w:after="0" w:line="240" w:lineRule="auto"/>
        <w:jc w:val="both"/>
        <w:rPr>
          <w:rFonts w:ascii="Segoe UI" w:eastAsia="Times New Roman" w:hAnsi="Segoe UI" w:cs="Segoe UI"/>
          <w:color w:val="4F4E4E"/>
          <w:sz w:val="27"/>
          <w:szCs w:val="27"/>
          <w:lang w:eastAsia="sk-SK"/>
        </w:rPr>
      </w:pPr>
      <w:r w:rsidRPr="00C27C65">
        <w:rPr>
          <w:rFonts w:ascii="Segoe UI" w:eastAsia="Times New Roman" w:hAnsi="Segoe UI" w:cs="Segoe UI"/>
          <w:color w:val="4F4E4E"/>
          <w:sz w:val="27"/>
          <w:szCs w:val="27"/>
          <w:lang w:eastAsia="sk-SK"/>
        </w:rPr>
        <w:t> </w:t>
      </w:r>
    </w:p>
    <w:p w:rsidR="00C27C65" w:rsidRPr="00C27C65" w:rsidRDefault="00C27C65" w:rsidP="00C27C65">
      <w:pPr>
        <w:spacing w:after="0" w:line="240" w:lineRule="auto"/>
        <w:jc w:val="center"/>
        <w:rPr>
          <w:rFonts w:ascii="Segoe UI" w:eastAsia="Times New Roman" w:hAnsi="Segoe UI" w:cs="Segoe UI"/>
          <w:color w:val="4F4E4E"/>
          <w:sz w:val="27"/>
          <w:szCs w:val="27"/>
          <w:lang w:eastAsia="sk-SK"/>
        </w:rPr>
      </w:pPr>
      <w:r w:rsidRPr="00C27C65">
        <w:rPr>
          <w:rFonts w:ascii="Segoe UI" w:eastAsia="Times New Roman" w:hAnsi="Segoe UI" w:cs="Segoe UI"/>
          <w:color w:val="4F4E4E"/>
          <w:sz w:val="27"/>
          <w:szCs w:val="27"/>
          <w:lang w:eastAsia="sk-SK"/>
        </w:rPr>
        <w:t> </w:t>
      </w:r>
    </w:p>
    <w:p w:rsidR="00C27C65" w:rsidRPr="00C27C65" w:rsidRDefault="00C27C65" w:rsidP="00C27C65">
      <w:pPr>
        <w:spacing w:after="0" w:line="240" w:lineRule="auto"/>
        <w:jc w:val="center"/>
        <w:rPr>
          <w:rFonts w:ascii="Segoe UI" w:eastAsia="Times New Roman" w:hAnsi="Segoe UI" w:cs="Segoe UI"/>
          <w:color w:val="4F4E4E"/>
          <w:sz w:val="27"/>
          <w:szCs w:val="27"/>
          <w:lang w:eastAsia="sk-SK"/>
        </w:rPr>
      </w:pPr>
      <w:r w:rsidRPr="00C27C65">
        <w:rPr>
          <w:rFonts w:ascii="Segoe UI" w:eastAsia="Times New Roman" w:hAnsi="Segoe UI" w:cs="Segoe UI"/>
          <w:color w:val="4F4E4E"/>
          <w:sz w:val="20"/>
          <w:szCs w:val="20"/>
          <w:lang w:eastAsia="sk-SK"/>
        </w:rPr>
        <w:t>Ing. Viera Moskáľová</w:t>
      </w:r>
    </w:p>
    <w:p w:rsidR="00C27C65" w:rsidRPr="00C27C65" w:rsidRDefault="00C27C65" w:rsidP="00C27C65">
      <w:pPr>
        <w:spacing w:after="0" w:line="240" w:lineRule="auto"/>
        <w:jc w:val="center"/>
        <w:rPr>
          <w:rFonts w:ascii="Segoe UI" w:eastAsia="Times New Roman" w:hAnsi="Segoe UI" w:cs="Segoe UI"/>
          <w:color w:val="4F4E4E"/>
          <w:sz w:val="27"/>
          <w:szCs w:val="27"/>
          <w:lang w:eastAsia="sk-SK"/>
        </w:rPr>
      </w:pPr>
      <w:r w:rsidRPr="00C27C65">
        <w:rPr>
          <w:rFonts w:ascii="Segoe UI" w:eastAsia="Times New Roman" w:hAnsi="Segoe UI" w:cs="Segoe UI"/>
          <w:color w:val="4F4E4E"/>
          <w:sz w:val="20"/>
          <w:szCs w:val="20"/>
          <w:lang w:eastAsia="sk-SK"/>
        </w:rPr>
        <w:t>vedúci odboru</w:t>
      </w:r>
    </w:p>
    <w:p w:rsidR="00C27C65" w:rsidRPr="00C27C65" w:rsidRDefault="00C27C65" w:rsidP="00C27C65">
      <w:pPr>
        <w:spacing w:after="0" w:line="240" w:lineRule="auto"/>
        <w:jc w:val="center"/>
        <w:rPr>
          <w:rFonts w:ascii="Segoe UI" w:eastAsia="Times New Roman" w:hAnsi="Segoe UI" w:cs="Segoe UI"/>
          <w:color w:val="4F4E4E"/>
          <w:sz w:val="27"/>
          <w:szCs w:val="27"/>
          <w:lang w:eastAsia="sk-SK"/>
        </w:rPr>
      </w:pPr>
      <w:r w:rsidRPr="00C27C65">
        <w:rPr>
          <w:rFonts w:ascii="Segoe UI" w:eastAsia="Times New Roman" w:hAnsi="Segoe UI" w:cs="Segoe UI"/>
          <w:color w:val="4F4E4E"/>
          <w:sz w:val="27"/>
          <w:szCs w:val="27"/>
          <w:lang w:eastAsia="sk-SK"/>
        </w:rPr>
        <w:t> </w:t>
      </w:r>
    </w:p>
    <w:p w:rsidR="00C27C65" w:rsidRPr="00C27C65" w:rsidRDefault="00C27C65" w:rsidP="00C27C65">
      <w:pPr>
        <w:spacing w:after="0" w:line="240" w:lineRule="auto"/>
        <w:jc w:val="center"/>
        <w:rPr>
          <w:rFonts w:ascii="Segoe UI" w:eastAsia="Times New Roman" w:hAnsi="Segoe UI" w:cs="Segoe UI"/>
          <w:color w:val="4F4E4E"/>
          <w:sz w:val="27"/>
          <w:szCs w:val="27"/>
          <w:lang w:eastAsia="sk-SK"/>
        </w:rPr>
      </w:pPr>
      <w:r w:rsidRPr="00C27C65">
        <w:rPr>
          <w:rFonts w:ascii="Segoe UI" w:eastAsia="Times New Roman" w:hAnsi="Segoe UI" w:cs="Segoe UI"/>
          <w:color w:val="4F4E4E"/>
          <w:sz w:val="20"/>
          <w:szCs w:val="20"/>
          <w:lang w:eastAsia="sk-SK"/>
        </w:rPr>
        <w:t>Informatívna poznámka - tento dokument bol vytvorený elektronicky orgánom verejnej moci</w:t>
      </w:r>
    </w:p>
    <w:p w:rsidR="00C27C65" w:rsidRPr="00C27C65" w:rsidRDefault="00C27C65" w:rsidP="00C27C65">
      <w:pPr>
        <w:spacing w:after="0" w:line="240" w:lineRule="auto"/>
        <w:jc w:val="center"/>
        <w:rPr>
          <w:rFonts w:ascii="Segoe UI" w:eastAsia="Times New Roman" w:hAnsi="Segoe UI" w:cs="Segoe UI"/>
          <w:color w:val="4F4E4E"/>
          <w:sz w:val="27"/>
          <w:szCs w:val="27"/>
          <w:lang w:eastAsia="sk-SK"/>
        </w:rPr>
      </w:pPr>
      <w:r w:rsidRPr="00C27C65">
        <w:rPr>
          <w:rFonts w:ascii="Segoe UI" w:eastAsia="Times New Roman" w:hAnsi="Segoe UI" w:cs="Segoe UI"/>
          <w:color w:val="4F4E4E"/>
          <w:sz w:val="20"/>
          <w:szCs w:val="20"/>
          <w:lang w:eastAsia="sk-SK"/>
        </w:rPr>
        <w:t>IČO: 00151866 Sufix: 10127</w:t>
      </w:r>
    </w:p>
    <w:p w:rsidR="00C27C65" w:rsidRPr="00C27C65" w:rsidRDefault="00C27C65" w:rsidP="00C27C65">
      <w:pPr>
        <w:spacing w:after="0" w:line="240" w:lineRule="auto"/>
        <w:rPr>
          <w:rFonts w:ascii="Segoe UI" w:eastAsia="Times New Roman" w:hAnsi="Segoe UI" w:cs="Segoe UI"/>
          <w:color w:val="4F4E4E"/>
          <w:sz w:val="20"/>
          <w:szCs w:val="20"/>
          <w:lang w:eastAsia="sk-SK"/>
        </w:rPr>
      </w:pPr>
      <w:r w:rsidRPr="00C27C65">
        <w:rPr>
          <w:rFonts w:ascii="Segoe UI" w:eastAsia="Times New Roman" w:hAnsi="Segoe UI" w:cs="Segoe UI"/>
          <w:color w:val="4F4E4E"/>
          <w:sz w:val="20"/>
          <w:szCs w:val="20"/>
          <w:lang w:eastAsia="sk-SK"/>
        </w:rPr>
        <w:t> </w:t>
      </w:r>
    </w:p>
    <w:p w:rsidR="00C27C65" w:rsidRPr="00C27C65" w:rsidRDefault="00C27C65" w:rsidP="00C27C65">
      <w:pPr>
        <w:spacing w:after="0" w:line="240" w:lineRule="auto"/>
        <w:rPr>
          <w:rFonts w:ascii="Segoe UI" w:eastAsia="Times New Roman" w:hAnsi="Segoe UI" w:cs="Segoe UI"/>
          <w:color w:val="4F4E4E"/>
          <w:sz w:val="20"/>
          <w:szCs w:val="20"/>
          <w:lang w:eastAsia="sk-SK"/>
        </w:rPr>
      </w:pPr>
      <w:r w:rsidRPr="00C27C65">
        <w:rPr>
          <w:rFonts w:ascii="Segoe UI" w:eastAsia="Times New Roman" w:hAnsi="Segoe UI" w:cs="Segoe UI"/>
          <w:color w:val="4F4E4E"/>
          <w:sz w:val="20"/>
          <w:szCs w:val="20"/>
          <w:u w:val="single"/>
          <w:lang w:eastAsia="sk-SK"/>
        </w:rPr>
        <w:t>Doručuje sa</w:t>
      </w:r>
    </w:p>
    <w:p w:rsidR="00C27C65" w:rsidRPr="00C27C65" w:rsidRDefault="00C27C65" w:rsidP="00C27C65">
      <w:pPr>
        <w:spacing w:after="0" w:line="240" w:lineRule="auto"/>
        <w:rPr>
          <w:rFonts w:ascii="Segoe UI" w:eastAsia="Times New Roman" w:hAnsi="Segoe UI" w:cs="Segoe UI"/>
          <w:color w:val="4F4E4E"/>
          <w:sz w:val="20"/>
          <w:szCs w:val="20"/>
          <w:lang w:eastAsia="sk-SK"/>
        </w:rPr>
      </w:pPr>
      <w:r w:rsidRPr="00C27C65">
        <w:rPr>
          <w:rFonts w:ascii="Segoe UI" w:eastAsia="Times New Roman" w:hAnsi="Segoe UI" w:cs="Segoe UI"/>
          <w:color w:val="4F4E4E"/>
          <w:sz w:val="20"/>
          <w:szCs w:val="20"/>
          <w:lang w:eastAsia="sk-SK"/>
        </w:rPr>
        <w:t>Mesto Turčianske Teplice, Partizánska 413/1, 039 01 Turčianske Teplice, Slovenská republika</w:t>
      </w:r>
    </w:p>
    <w:p w:rsidR="00C27C65" w:rsidRPr="00C27C65" w:rsidRDefault="00C27C65" w:rsidP="00C27C65">
      <w:pPr>
        <w:spacing w:after="0" w:line="240" w:lineRule="auto"/>
        <w:rPr>
          <w:rFonts w:ascii="Segoe UI" w:eastAsia="Times New Roman" w:hAnsi="Segoe UI" w:cs="Segoe UI"/>
          <w:color w:val="4F4E4E"/>
          <w:sz w:val="20"/>
          <w:szCs w:val="20"/>
          <w:lang w:eastAsia="sk-SK"/>
        </w:rPr>
      </w:pPr>
      <w:r w:rsidRPr="00C27C65">
        <w:rPr>
          <w:rFonts w:ascii="Segoe UI" w:eastAsia="Times New Roman" w:hAnsi="Segoe UI" w:cs="Segoe UI"/>
          <w:color w:val="4F4E4E"/>
          <w:sz w:val="20"/>
          <w:szCs w:val="20"/>
          <w:lang w:eastAsia="sk-SK"/>
        </w:rPr>
        <w:t>Obec Dubové, okres Turčianske Teplice, Dubové 50, 038 23 Dubové, Slovenská republika</w:t>
      </w:r>
    </w:p>
    <w:p w:rsidR="00C27C65" w:rsidRPr="00C27C65" w:rsidRDefault="00C27C65" w:rsidP="00C27C65">
      <w:pPr>
        <w:spacing w:after="0" w:line="240" w:lineRule="auto"/>
        <w:rPr>
          <w:rFonts w:ascii="Segoe UI" w:eastAsia="Times New Roman" w:hAnsi="Segoe UI" w:cs="Segoe UI"/>
          <w:color w:val="4F4E4E"/>
          <w:sz w:val="20"/>
          <w:szCs w:val="20"/>
          <w:lang w:eastAsia="sk-SK"/>
        </w:rPr>
      </w:pPr>
      <w:r w:rsidRPr="00C27C65">
        <w:rPr>
          <w:rFonts w:ascii="Segoe UI" w:eastAsia="Times New Roman" w:hAnsi="Segoe UI" w:cs="Segoe UI"/>
          <w:color w:val="4F4E4E"/>
          <w:sz w:val="20"/>
          <w:szCs w:val="20"/>
          <w:lang w:eastAsia="sk-SK"/>
        </w:rPr>
        <w:t>Obec Veľký Čepčín, Veľký Čepčín , 038 45 Veľký Čepčín, Slovenská republika</w:t>
      </w:r>
    </w:p>
    <w:p w:rsidR="00C27C65" w:rsidRPr="00C27C65" w:rsidRDefault="00C27C65" w:rsidP="00C27C65">
      <w:pPr>
        <w:spacing w:after="0" w:line="240" w:lineRule="auto"/>
        <w:rPr>
          <w:rFonts w:ascii="Segoe UI" w:eastAsia="Times New Roman" w:hAnsi="Segoe UI" w:cs="Segoe UI"/>
          <w:color w:val="4F4E4E"/>
          <w:sz w:val="20"/>
          <w:szCs w:val="20"/>
          <w:lang w:eastAsia="sk-SK"/>
        </w:rPr>
      </w:pPr>
      <w:r w:rsidRPr="00C27C65">
        <w:rPr>
          <w:rFonts w:ascii="Segoe UI" w:eastAsia="Times New Roman" w:hAnsi="Segoe UI" w:cs="Segoe UI"/>
          <w:color w:val="4F4E4E"/>
          <w:sz w:val="20"/>
          <w:szCs w:val="20"/>
          <w:lang w:eastAsia="sk-SK"/>
        </w:rPr>
        <w:t xml:space="preserve">Turčianska vodárenská spoločnosť, </w:t>
      </w:r>
      <w:proofErr w:type="spellStart"/>
      <w:r w:rsidRPr="00C27C65">
        <w:rPr>
          <w:rFonts w:ascii="Segoe UI" w:eastAsia="Times New Roman" w:hAnsi="Segoe UI" w:cs="Segoe UI"/>
          <w:color w:val="4F4E4E"/>
          <w:sz w:val="20"/>
          <w:szCs w:val="20"/>
          <w:lang w:eastAsia="sk-SK"/>
        </w:rPr>
        <w:t>a.s</w:t>
      </w:r>
      <w:proofErr w:type="spellEnd"/>
      <w:r w:rsidRPr="00C27C65">
        <w:rPr>
          <w:rFonts w:ascii="Segoe UI" w:eastAsia="Times New Roman" w:hAnsi="Segoe UI" w:cs="Segoe UI"/>
          <w:color w:val="4F4E4E"/>
          <w:sz w:val="20"/>
          <w:szCs w:val="20"/>
          <w:lang w:eastAsia="sk-SK"/>
        </w:rPr>
        <w:t>., Kuzmányho 25, 036 80 Martin, Slovenská republika</w:t>
      </w:r>
    </w:p>
    <w:p w:rsidR="00C27C65" w:rsidRPr="00C27C65" w:rsidRDefault="00C27C65" w:rsidP="00C27C65">
      <w:pPr>
        <w:spacing w:after="0" w:line="240" w:lineRule="auto"/>
        <w:rPr>
          <w:rFonts w:ascii="Segoe UI" w:eastAsia="Times New Roman" w:hAnsi="Segoe UI" w:cs="Segoe UI"/>
          <w:color w:val="4F4E4E"/>
          <w:sz w:val="20"/>
          <w:szCs w:val="20"/>
          <w:lang w:eastAsia="sk-SK"/>
        </w:rPr>
      </w:pPr>
      <w:r w:rsidRPr="00C27C65">
        <w:rPr>
          <w:rFonts w:ascii="Segoe UI" w:eastAsia="Times New Roman" w:hAnsi="Segoe UI" w:cs="Segoe UI"/>
          <w:color w:val="4F4E4E"/>
          <w:sz w:val="20"/>
          <w:szCs w:val="20"/>
          <w:lang w:eastAsia="sk-SK"/>
        </w:rPr>
        <w:t>HYDROECO, s.r.o., Kuzmányho 16, 974 01 Banská Bystrica, Slovenská republika</w:t>
      </w:r>
    </w:p>
    <w:p w:rsidR="00C27C65" w:rsidRPr="00C27C65" w:rsidRDefault="00C27C65" w:rsidP="00C27C65">
      <w:pPr>
        <w:spacing w:after="0" w:line="240" w:lineRule="auto"/>
        <w:rPr>
          <w:rFonts w:ascii="Segoe UI" w:eastAsia="Times New Roman" w:hAnsi="Segoe UI" w:cs="Segoe UI"/>
          <w:color w:val="4F4E4E"/>
          <w:sz w:val="20"/>
          <w:szCs w:val="20"/>
          <w:lang w:eastAsia="sk-SK"/>
        </w:rPr>
      </w:pPr>
      <w:r w:rsidRPr="00C27C65">
        <w:rPr>
          <w:rFonts w:ascii="Segoe UI" w:eastAsia="Times New Roman" w:hAnsi="Segoe UI" w:cs="Segoe UI"/>
          <w:color w:val="4F4E4E"/>
          <w:sz w:val="20"/>
          <w:szCs w:val="20"/>
          <w:lang w:eastAsia="sk-SK"/>
        </w:rPr>
        <w:lastRenderedPageBreak/>
        <w:t xml:space="preserve">Okresný úrad Žilina odbor cestnej dopravy a pozemných komunikácií, Odbor </w:t>
      </w:r>
      <w:proofErr w:type="spellStart"/>
      <w:r w:rsidRPr="00C27C65">
        <w:rPr>
          <w:rFonts w:ascii="Segoe UI" w:eastAsia="Times New Roman" w:hAnsi="Segoe UI" w:cs="Segoe UI"/>
          <w:color w:val="4F4E4E"/>
          <w:sz w:val="20"/>
          <w:szCs w:val="20"/>
          <w:lang w:eastAsia="sk-SK"/>
        </w:rPr>
        <w:t>cestenej</w:t>
      </w:r>
      <w:proofErr w:type="spellEnd"/>
      <w:r w:rsidRPr="00C27C65">
        <w:rPr>
          <w:rFonts w:ascii="Segoe UI" w:eastAsia="Times New Roman" w:hAnsi="Segoe UI" w:cs="Segoe UI"/>
          <w:color w:val="4F4E4E"/>
          <w:sz w:val="20"/>
          <w:szCs w:val="20"/>
          <w:lang w:eastAsia="sk-SK"/>
        </w:rPr>
        <w:t xml:space="preserve"> dopravy a pozemných komunikácií, ,</w:t>
      </w:r>
    </w:p>
    <w:p w:rsidR="00C27C65" w:rsidRPr="00C27C65" w:rsidRDefault="00C27C65" w:rsidP="00C27C65">
      <w:pPr>
        <w:spacing w:after="0" w:line="240" w:lineRule="auto"/>
        <w:rPr>
          <w:rFonts w:ascii="Segoe UI" w:eastAsia="Times New Roman" w:hAnsi="Segoe UI" w:cs="Segoe UI"/>
          <w:color w:val="4F4E4E"/>
          <w:sz w:val="20"/>
          <w:szCs w:val="20"/>
          <w:lang w:eastAsia="sk-SK"/>
        </w:rPr>
      </w:pPr>
      <w:r w:rsidRPr="00C27C65">
        <w:rPr>
          <w:rFonts w:ascii="Segoe UI" w:eastAsia="Times New Roman" w:hAnsi="Segoe UI" w:cs="Segoe UI"/>
          <w:color w:val="4F4E4E"/>
          <w:sz w:val="20"/>
          <w:szCs w:val="20"/>
          <w:lang w:eastAsia="sk-SK"/>
        </w:rPr>
        <w:t xml:space="preserve">Okresný úrad Martin, pozemkový a lesný odbor, P. </w:t>
      </w:r>
      <w:proofErr w:type="spellStart"/>
      <w:r w:rsidRPr="00C27C65">
        <w:rPr>
          <w:rFonts w:ascii="Segoe UI" w:eastAsia="Times New Roman" w:hAnsi="Segoe UI" w:cs="Segoe UI"/>
          <w:color w:val="4F4E4E"/>
          <w:sz w:val="20"/>
          <w:szCs w:val="20"/>
          <w:lang w:eastAsia="sk-SK"/>
        </w:rPr>
        <w:t>Mudroňa</w:t>
      </w:r>
      <w:proofErr w:type="spellEnd"/>
      <w:r w:rsidRPr="00C27C65">
        <w:rPr>
          <w:rFonts w:ascii="Segoe UI" w:eastAsia="Times New Roman" w:hAnsi="Segoe UI" w:cs="Segoe UI"/>
          <w:color w:val="4F4E4E"/>
          <w:sz w:val="20"/>
          <w:szCs w:val="20"/>
          <w:lang w:eastAsia="sk-SK"/>
        </w:rPr>
        <w:t> 45, 036 01 Martin, Slovenská republika</w:t>
      </w:r>
    </w:p>
    <w:p w:rsidR="00C27C65" w:rsidRPr="00C27C65" w:rsidRDefault="00C27C65" w:rsidP="00C27C65">
      <w:pPr>
        <w:spacing w:after="0" w:line="240" w:lineRule="auto"/>
        <w:rPr>
          <w:rFonts w:ascii="Segoe UI" w:eastAsia="Times New Roman" w:hAnsi="Segoe UI" w:cs="Segoe UI"/>
          <w:color w:val="4F4E4E"/>
          <w:sz w:val="20"/>
          <w:szCs w:val="20"/>
          <w:lang w:eastAsia="sk-SK"/>
        </w:rPr>
      </w:pPr>
      <w:r w:rsidRPr="00C27C65">
        <w:rPr>
          <w:rFonts w:ascii="Segoe UI" w:eastAsia="Times New Roman" w:hAnsi="Segoe UI" w:cs="Segoe UI"/>
          <w:color w:val="4F4E4E"/>
          <w:sz w:val="20"/>
          <w:szCs w:val="20"/>
          <w:lang w:eastAsia="sk-SK"/>
        </w:rPr>
        <w:t>Okresný úrad Martin, odbor cestnej dopravy a pozemných komunikácii, Odbor cestnej dopravy a pozemných komunikácií, Námestie S. H. Vajanského 1,  Martin, Slovenská republika</w:t>
      </w:r>
    </w:p>
    <w:p w:rsidR="00C27C65" w:rsidRPr="00C27C65" w:rsidRDefault="00C27C65" w:rsidP="00C27C65">
      <w:pPr>
        <w:spacing w:after="0" w:line="240" w:lineRule="auto"/>
        <w:rPr>
          <w:rFonts w:ascii="Segoe UI" w:eastAsia="Times New Roman" w:hAnsi="Segoe UI" w:cs="Segoe UI"/>
          <w:color w:val="4F4E4E"/>
          <w:sz w:val="20"/>
          <w:szCs w:val="20"/>
          <w:lang w:eastAsia="sk-SK"/>
        </w:rPr>
      </w:pPr>
      <w:r w:rsidRPr="00C27C65">
        <w:rPr>
          <w:rFonts w:ascii="Segoe UI" w:eastAsia="Times New Roman" w:hAnsi="Segoe UI" w:cs="Segoe UI"/>
          <w:color w:val="4F4E4E"/>
          <w:sz w:val="20"/>
          <w:szCs w:val="20"/>
          <w:lang w:eastAsia="sk-SK"/>
        </w:rPr>
        <w:t xml:space="preserve">Okresný úrad Turčianske Teplice, odbor starostlivosti o životné prostredie, </w:t>
      </w:r>
      <w:proofErr w:type="spellStart"/>
      <w:r w:rsidRPr="00C27C65">
        <w:rPr>
          <w:rFonts w:ascii="Segoe UI" w:eastAsia="Times New Roman" w:hAnsi="Segoe UI" w:cs="Segoe UI"/>
          <w:color w:val="4F4E4E"/>
          <w:sz w:val="20"/>
          <w:szCs w:val="20"/>
          <w:lang w:eastAsia="sk-SK"/>
        </w:rPr>
        <w:t>ŠSOPaK</w:t>
      </w:r>
      <w:proofErr w:type="spellEnd"/>
      <w:r w:rsidRPr="00C27C65">
        <w:rPr>
          <w:rFonts w:ascii="Segoe UI" w:eastAsia="Times New Roman" w:hAnsi="Segoe UI" w:cs="Segoe UI"/>
          <w:color w:val="4F4E4E"/>
          <w:sz w:val="20"/>
          <w:szCs w:val="20"/>
          <w:lang w:eastAsia="sk-SK"/>
        </w:rPr>
        <w:t>, ŠSOH, SNP  514/122, 039 01 Turčianske Teplice, Slovenská republika</w:t>
      </w:r>
    </w:p>
    <w:p w:rsidR="00C27C65" w:rsidRPr="00C27C65" w:rsidRDefault="00C27C65" w:rsidP="00C27C65">
      <w:pPr>
        <w:spacing w:after="0" w:line="240" w:lineRule="auto"/>
        <w:rPr>
          <w:rFonts w:ascii="Segoe UI" w:eastAsia="Times New Roman" w:hAnsi="Segoe UI" w:cs="Segoe UI"/>
          <w:color w:val="4F4E4E"/>
          <w:sz w:val="20"/>
          <w:szCs w:val="20"/>
          <w:lang w:eastAsia="sk-SK"/>
        </w:rPr>
      </w:pPr>
      <w:r w:rsidRPr="00C27C65">
        <w:rPr>
          <w:rFonts w:ascii="Segoe UI" w:eastAsia="Times New Roman" w:hAnsi="Segoe UI" w:cs="Segoe UI"/>
          <w:color w:val="4F4E4E"/>
          <w:sz w:val="20"/>
          <w:szCs w:val="20"/>
          <w:lang w:eastAsia="sk-SK"/>
        </w:rPr>
        <w:t>Poľnohospodárske družstvo "TURIEC" so sídlom v Dubovom, Dubové 28 , 038 23 Dubové, Slovenská republika</w:t>
      </w:r>
    </w:p>
    <w:p w:rsidR="00C27C65" w:rsidRPr="00C27C65" w:rsidRDefault="00C27C65" w:rsidP="00C27C65">
      <w:pPr>
        <w:spacing w:after="0" w:line="240" w:lineRule="auto"/>
        <w:rPr>
          <w:rFonts w:ascii="Segoe UI" w:eastAsia="Times New Roman" w:hAnsi="Segoe UI" w:cs="Segoe UI"/>
          <w:color w:val="4F4E4E"/>
          <w:sz w:val="20"/>
          <w:szCs w:val="20"/>
          <w:lang w:eastAsia="sk-SK"/>
        </w:rPr>
      </w:pPr>
      <w:proofErr w:type="spellStart"/>
      <w:r w:rsidRPr="00C27C65">
        <w:rPr>
          <w:rFonts w:ascii="Segoe UI" w:eastAsia="Times New Roman" w:hAnsi="Segoe UI" w:cs="Segoe UI"/>
          <w:color w:val="4F4E4E"/>
          <w:sz w:val="20"/>
          <w:szCs w:val="20"/>
          <w:lang w:eastAsia="sk-SK"/>
        </w:rPr>
        <w:t>Agrotrade</w:t>
      </w:r>
      <w:proofErr w:type="spellEnd"/>
      <w:r w:rsidRPr="00C27C65">
        <w:rPr>
          <w:rFonts w:ascii="Segoe UI" w:eastAsia="Times New Roman" w:hAnsi="Segoe UI" w:cs="Segoe UI"/>
          <w:color w:val="4F4E4E"/>
          <w:sz w:val="20"/>
          <w:szCs w:val="20"/>
          <w:lang w:eastAsia="sk-SK"/>
        </w:rPr>
        <w:t xml:space="preserve"> </w:t>
      </w:r>
      <w:proofErr w:type="spellStart"/>
      <w:r w:rsidRPr="00C27C65">
        <w:rPr>
          <w:rFonts w:ascii="Segoe UI" w:eastAsia="Times New Roman" w:hAnsi="Segoe UI" w:cs="Segoe UI"/>
          <w:color w:val="4F4E4E"/>
          <w:sz w:val="20"/>
          <w:szCs w:val="20"/>
          <w:lang w:eastAsia="sk-SK"/>
        </w:rPr>
        <w:t>group</w:t>
      </w:r>
      <w:proofErr w:type="spellEnd"/>
      <w:r w:rsidRPr="00C27C65">
        <w:rPr>
          <w:rFonts w:ascii="Segoe UI" w:eastAsia="Times New Roman" w:hAnsi="Segoe UI" w:cs="Segoe UI"/>
          <w:color w:val="4F4E4E"/>
          <w:sz w:val="20"/>
          <w:szCs w:val="20"/>
          <w:lang w:eastAsia="sk-SK"/>
        </w:rPr>
        <w:t xml:space="preserve"> </w:t>
      </w:r>
      <w:proofErr w:type="spellStart"/>
      <w:r w:rsidRPr="00C27C65">
        <w:rPr>
          <w:rFonts w:ascii="Segoe UI" w:eastAsia="Times New Roman" w:hAnsi="Segoe UI" w:cs="Segoe UI"/>
          <w:color w:val="4F4E4E"/>
          <w:sz w:val="20"/>
          <w:szCs w:val="20"/>
          <w:lang w:eastAsia="sk-SK"/>
        </w:rPr>
        <w:t>spol.sr.o</w:t>
      </w:r>
      <w:proofErr w:type="spellEnd"/>
      <w:r w:rsidRPr="00C27C65">
        <w:rPr>
          <w:rFonts w:ascii="Segoe UI" w:eastAsia="Times New Roman" w:hAnsi="Segoe UI" w:cs="Segoe UI"/>
          <w:color w:val="4F4E4E"/>
          <w:sz w:val="20"/>
          <w:szCs w:val="20"/>
          <w:lang w:eastAsia="sk-SK"/>
        </w:rPr>
        <w:t>., Šafárikova 124, 048 01 Rožňava, Slovenská republika</w:t>
      </w:r>
    </w:p>
    <w:p w:rsidR="00C27C65" w:rsidRPr="00C27C65" w:rsidRDefault="00C27C65" w:rsidP="00C27C65">
      <w:pPr>
        <w:spacing w:after="0" w:line="240" w:lineRule="auto"/>
        <w:rPr>
          <w:rFonts w:ascii="Segoe UI" w:eastAsia="Times New Roman" w:hAnsi="Segoe UI" w:cs="Segoe UI"/>
          <w:color w:val="4F4E4E"/>
          <w:sz w:val="20"/>
          <w:szCs w:val="20"/>
          <w:lang w:eastAsia="sk-SK"/>
        </w:rPr>
      </w:pPr>
      <w:r w:rsidRPr="00C27C65">
        <w:rPr>
          <w:rFonts w:ascii="Segoe UI" w:eastAsia="Times New Roman" w:hAnsi="Segoe UI" w:cs="Segoe UI"/>
          <w:color w:val="4F4E4E"/>
          <w:sz w:val="20"/>
          <w:szCs w:val="20"/>
          <w:lang w:eastAsia="sk-SK"/>
        </w:rPr>
        <w:t xml:space="preserve">AFG s.r.o., </w:t>
      </w:r>
      <w:proofErr w:type="spellStart"/>
      <w:r w:rsidRPr="00C27C65">
        <w:rPr>
          <w:rFonts w:ascii="Segoe UI" w:eastAsia="Times New Roman" w:hAnsi="Segoe UI" w:cs="Segoe UI"/>
          <w:color w:val="4F4E4E"/>
          <w:sz w:val="20"/>
          <w:szCs w:val="20"/>
          <w:lang w:eastAsia="sk-SK"/>
        </w:rPr>
        <w:t>Dĺžiny</w:t>
      </w:r>
      <w:proofErr w:type="spellEnd"/>
      <w:r w:rsidRPr="00C27C65">
        <w:rPr>
          <w:rFonts w:ascii="Segoe UI" w:eastAsia="Times New Roman" w:hAnsi="Segoe UI" w:cs="Segoe UI"/>
          <w:color w:val="4F4E4E"/>
          <w:sz w:val="20"/>
          <w:szCs w:val="20"/>
          <w:lang w:eastAsia="sk-SK"/>
        </w:rPr>
        <w:t> 122/40, 039 01 Turčianske Teplice, Slovenská republika</w:t>
      </w:r>
    </w:p>
    <w:p w:rsidR="00C27C65" w:rsidRPr="00C27C65" w:rsidRDefault="00C27C65" w:rsidP="00C27C65">
      <w:pPr>
        <w:spacing w:after="0" w:line="240" w:lineRule="auto"/>
        <w:rPr>
          <w:rFonts w:ascii="Segoe UI" w:eastAsia="Times New Roman" w:hAnsi="Segoe UI" w:cs="Segoe UI"/>
          <w:color w:val="4F4E4E"/>
          <w:sz w:val="20"/>
          <w:szCs w:val="20"/>
          <w:lang w:eastAsia="sk-SK"/>
        </w:rPr>
      </w:pPr>
      <w:r w:rsidRPr="00C27C65">
        <w:rPr>
          <w:rFonts w:ascii="Segoe UI" w:eastAsia="Times New Roman" w:hAnsi="Segoe UI" w:cs="Segoe UI"/>
          <w:color w:val="4F4E4E"/>
          <w:sz w:val="20"/>
          <w:szCs w:val="20"/>
          <w:lang w:eastAsia="sk-SK"/>
        </w:rPr>
        <w:t xml:space="preserve">SHP </w:t>
      </w:r>
      <w:proofErr w:type="spellStart"/>
      <w:r w:rsidRPr="00C27C65">
        <w:rPr>
          <w:rFonts w:ascii="Segoe UI" w:eastAsia="Times New Roman" w:hAnsi="Segoe UI" w:cs="Segoe UI"/>
          <w:color w:val="4F4E4E"/>
          <w:sz w:val="20"/>
          <w:szCs w:val="20"/>
          <w:lang w:eastAsia="sk-SK"/>
        </w:rPr>
        <w:t>a.s</w:t>
      </w:r>
      <w:proofErr w:type="spellEnd"/>
      <w:r w:rsidRPr="00C27C65">
        <w:rPr>
          <w:rFonts w:ascii="Segoe UI" w:eastAsia="Times New Roman" w:hAnsi="Segoe UI" w:cs="Segoe UI"/>
          <w:color w:val="4F4E4E"/>
          <w:sz w:val="20"/>
          <w:szCs w:val="20"/>
          <w:lang w:eastAsia="sk-SK"/>
        </w:rPr>
        <w:t>. , Červenej armády  1191, 039 01 Turčianske Teplice, Slovenská republika</w:t>
      </w:r>
    </w:p>
    <w:p w:rsidR="00C27C65" w:rsidRPr="00C27C65" w:rsidRDefault="00C27C65" w:rsidP="00C27C65">
      <w:pPr>
        <w:spacing w:after="0" w:line="240" w:lineRule="auto"/>
        <w:rPr>
          <w:rFonts w:ascii="Segoe UI" w:eastAsia="Times New Roman" w:hAnsi="Segoe UI" w:cs="Segoe UI"/>
          <w:color w:val="4F4E4E"/>
          <w:sz w:val="20"/>
          <w:szCs w:val="20"/>
          <w:lang w:eastAsia="sk-SK"/>
        </w:rPr>
      </w:pPr>
      <w:r w:rsidRPr="00C27C65">
        <w:rPr>
          <w:rFonts w:ascii="Segoe UI" w:eastAsia="Times New Roman" w:hAnsi="Segoe UI" w:cs="Segoe UI"/>
          <w:color w:val="4F4E4E"/>
          <w:sz w:val="20"/>
          <w:szCs w:val="20"/>
          <w:lang w:eastAsia="sk-SK"/>
        </w:rPr>
        <w:t xml:space="preserve">Slovenský pozemkový fond, </w:t>
      </w:r>
      <w:proofErr w:type="spellStart"/>
      <w:r w:rsidRPr="00C27C65">
        <w:rPr>
          <w:rFonts w:ascii="Segoe UI" w:eastAsia="Times New Roman" w:hAnsi="Segoe UI" w:cs="Segoe UI"/>
          <w:color w:val="4F4E4E"/>
          <w:sz w:val="20"/>
          <w:szCs w:val="20"/>
          <w:lang w:eastAsia="sk-SK"/>
        </w:rPr>
        <w:t>Búdkova</w:t>
      </w:r>
      <w:proofErr w:type="spellEnd"/>
      <w:r w:rsidRPr="00C27C65">
        <w:rPr>
          <w:rFonts w:ascii="Segoe UI" w:eastAsia="Times New Roman" w:hAnsi="Segoe UI" w:cs="Segoe UI"/>
          <w:color w:val="4F4E4E"/>
          <w:sz w:val="20"/>
          <w:szCs w:val="20"/>
          <w:lang w:eastAsia="sk-SK"/>
        </w:rPr>
        <w:t> 36, 817 15 Bratislava, Slovenská republika</w:t>
      </w:r>
    </w:p>
    <w:p w:rsidR="00C27C65" w:rsidRPr="00C27C65" w:rsidRDefault="00C27C65" w:rsidP="00C27C65">
      <w:pPr>
        <w:spacing w:after="0" w:line="240" w:lineRule="auto"/>
        <w:rPr>
          <w:rFonts w:ascii="Segoe UI" w:eastAsia="Times New Roman" w:hAnsi="Segoe UI" w:cs="Segoe UI"/>
          <w:color w:val="4F4E4E"/>
          <w:sz w:val="20"/>
          <w:szCs w:val="20"/>
          <w:lang w:eastAsia="sk-SK"/>
        </w:rPr>
      </w:pPr>
      <w:r w:rsidRPr="00C27C65">
        <w:rPr>
          <w:rFonts w:ascii="Segoe UI" w:eastAsia="Times New Roman" w:hAnsi="Segoe UI" w:cs="Segoe UI"/>
          <w:color w:val="4F4E4E"/>
          <w:sz w:val="20"/>
          <w:szCs w:val="20"/>
          <w:lang w:eastAsia="sk-SK"/>
        </w:rPr>
        <w:t>Žilinský samosprávny kraj, odbor dopravy, Komenského 48, 011 09 Žilina, Slovenská republika</w:t>
      </w:r>
    </w:p>
    <w:p w:rsidR="00C27C65" w:rsidRPr="00C27C65" w:rsidRDefault="00C27C65" w:rsidP="00C27C65">
      <w:pPr>
        <w:spacing w:after="0" w:line="240" w:lineRule="auto"/>
        <w:rPr>
          <w:rFonts w:ascii="Segoe UI" w:eastAsia="Times New Roman" w:hAnsi="Segoe UI" w:cs="Segoe UI"/>
          <w:color w:val="4F4E4E"/>
          <w:sz w:val="20"/>
          <w:szCs w:val="20"/>
          <w:lang w:eastAsia="sk-SK"/>
        </w:rPr>
      </w:pPr>
      <w:r w:rsidRPr="00C27C65">
        <w:rPr>
          <w:rFonts w:ascii="Segoe UI" w:eastAsia="Times New Roman" w:hAnsi="Segoe UI" w:cs="Segoe UI"/>
          <w:color w:val="4F4E4E"/>
          <w:sz w:val="20"/>
          <w:szCs w:val="20"/>
          <w:lang w:eastAsia="sk-SK"/>
        </w:rPr>
        <w:t>Správa ciest Žilinského samosprávneho kraja, závod Turiec, Správa ciest ŽSK, Závod Turiec, Kollárova 94, 036 01 Martin, Slovenská republika</w:t>
      </w:r>
    </w:p>
    <w:p w:rsidR="00C27C65" w:rsidRPr="00C27C65" w:rsidRDefault="00C27C65" w:rsidP="00C27C65">
      <w:pPr>
        <w:spacing w:after="0" w:line="240" w:lineRule="auto"/>
        <w:rPr>
          <w:rFonts w:ascii="Segoe UI" w:eastAsia="Times New Roman" w:hAnsi="Segoe UI" w:cs="Segoe UI"/>
          <w:color w:val="4F4E4E"/>
          <w:sz w:val="20"/>
          <w:szCs w:val="20"/>
          <w:lang w:eastAsia="sk-SK"/>
        </w:rPr>
      </w:pPr>
      <w:r w:rsidRPr="00C27C65">
        <w:rPr>
          <w:rFonts w:ascii="Segoe UI" w:eastAsia="Times New Roman" w:hAnsi="Segoe UI" w:cs="Segoe UI"/>
          <w:color w:val="4F4E4E"/>
          <w:sz w:val="20"/>
          <w:szCs w:val="20"/>
          <w:lang w:eastAsia="sk-SK"/>
        </w:rPr>
        <w:t>Správa ciest Žilinského samosprávneho kraja, M. Rázusa  104, 010 01 Žilina, Slovenská republika</w:t>
      </w:r>
    </w:p>
    <w:p w:rsidR="00C27C65" w:rsidRPr="00C27C65" w:rsidRDefault="00C27C65" w:rsidP="00C27C65">
      <w:pPr>
        <w:spacing w:after="0" w:line="240" w:lineRule="auto"/>
        <w:rPr>
          <w:rFonts w:ascii="Segoe UI" w:eastAsia="Times New Roman" w:hAnsi="Segoe UI" w:cs="Segoe UI"/>
          <w:color w:val="4F4E4E"/>
          <w:sz w:val="20"/>
          <w:szCs w:val="20"/>
          <w:lang w:eastAsia="sk-SK"/>
        </w:rPr>
      </w:pPr>
      <w:r w:rsidRPr="00C27C65">
        <w:rPr>
          <w:rFonts w:ascii="Segoe UI" w:eastAsia="Times New Roman" w:hAnsi="Segoe UI" w:cs="Segoe UI"/>
          <w:color w:val="4F4E4E"/>
          <w:sz w:val="20"/>
          <w:szCs w:val="20"/>
          <w:lang w:eastAsia="sk-SK"/>
        </w:rPr>
        <w:t>BUDIŠ a. s., Budiš , 038 23 Budiš, Slovenská republika</w:t>
      </w:r>
    </w:p>
    <w:p w:rsidR="00C27C65" w:rsidRPr="00C27C65" w:rsidRDefault="00C27C65" w:rsidP="00C27C65">
      <w:pPr>
        <w:spacing w:after="0" w:line="240" w:lineRule="auto"/>
        <w:rPr>
          <w:rFonts w:ascii="Segoe UI" w:eastAsia="Times New Roman" w:hAnsi="Segoe UI" w:cs="Segoe UI"/>
          <w:color w:val="4F4E4E"/>
          <w:sz w:val="20"/>
          <w:szCs w:val="20"/>
          <w:lang w:eastAsia="sk-SK"/>
        </w:rPr>
      </w:pPr>
      <w:r w:rsidRPr="00C27C65">
        <w:rPr>
          <w:rFonts w:ascii="Segoe UI" w:eastAsia="Times New Roman" w:hAnsi="Segoe UI" w:cs="Segoe UI"/>
          <w:color w:val="4F4E4E"/>
          <w:sz w:val="20"/>
          <w:szCs w:val="20"/>
          <w:lang w:eastAsia="sk-SK"/>
        </w:rPr>
        <w:t xml:space="preserve">HYDROMELIORÁCIE </w:t>
      </w:r>
      <w:proofErr w:type="spellStart"/>
      <w:r w:rsidRPr="00C27C65">
        <w:rPr>
          <w:rFonts w:ascii="Segoe UI" w:eastAsia="Times New Roman" w:hAnsi="Segoe UI" w:cs="Segoe UI"/>
          <w:color w:val="4F4E4E"/>
          <w:sz w:val="20"/>
          <w:szCs w:val="20"/>
          <w:lang w:eastAsia="sk-SK"/>
        </w:rPr>
        <w:t>š.p</w:t>
      </w:r>
      <w:proofErr w:type="spellEnd"/>
      <w:r w:rsidRPr="00C27C65">
        <w:rPr>
          <w:rFonts w:ascii="Segoe UI" w:eastAsia="Times New Roman" w:hAnsi="Segoe UI" w:cs="Segoe UI"/>
          <w:color w:val="4F4E4E"/>
          <w:sz w:val="20"/>
          <w:szCs w:val="20"/>
          <w:lang w:eastAsia="sk-SK"/>
        </w:rPr>
        <w:t xml:space="preserve">. Bratislava, </w:t>
      </w:r>
      <w:proofErr w:type="spellStart"/>
      <w:r w:rsidRPr="00C27C65">
        <w:rPr>
          <w:rFonts w:ascii="Segoe UI" w:eastAsia="Times New Roman" w:hAnsi="Segoe UI" w:cs="Segoe UI"/>
          <w:color w:val="4F4E4E"/>
          <w:sz w:val="20"/>
          <w:szCs w:val="20"/>
          <w:lang w:eastAsia="sk-SK"/>
        </w:rPr>
        <w:t>Vrakunská</w:t>
      </w:r>
      <w:proofErr w:type="spellEnd"/>
      <w:r w:rsidRPr="00C27C65">
        <w:rPr>
          <w:rFonts w:ascii="Segoe UI" w:eastAsia="Times New Roman" w:hAnsi="Segoe UI" w:cs="Segoe UI"/>
          <w:color w:val="4F4E4E"/>
          <w:sz w:val="20"/>
          <w:szCs w:val="20"/>
          <w:lang w:eastAsia="sk-SK"/>
        </w:rPr>
        <w:t xml:space="preserve">  29, 825 63 Bratislava, Slovenská republika</w:t>
      </w:r>
    </w:p>
    <w:p w:rsidR="00C27C65" w:rsidRPr="00C27C65" w:rsidRDefault="00C27C65" w:rsidP="00C27C65">
      <w:pPr>
        <w:spacing w:after="0" w:line="240" w:lineRule="auto"/>
        <w:rPr>
          <w:rFonts w:ascii="Segoe UI" w:eastAsia="Times New Roman" w:hAnsi="Segoe UI" w:cs="Segoe UI"/>
          <w:color w:val="4F4E4E"/>
          <w:sz w:val="20"/>
          <w:szCs w:val="20"/>
          <w:lang w:eastAsia="sk-SK"/>
        </w:rPr>
      </w:pPr>
      <w:r w:rsidRPr="00C27C65">
        <w:rPr>
          <w:rFonts w:ascii="Segoe UI" w:eastAsia="Times New Roman" w:hAnsi="Segoe UI" w:cs="Segoe UI"/>
          <w:color w:val="4F4E4E"/>
          <w:sz w:val="20"/>
          <w:szCs w:val="20"/>
          <w:lang w:eastAsia="sk-SK"/>
        </w:rPr>
        <w:t>Krajský pamiatkový úrad, Mariánske námestie  19, 010 01 Žilina, Slovenská republika</w:t>
      </w:r>
    </w:p>
    <w:p w:rsidR="00C27C65" w:rsidRPr="00C27C65" w:rsidRDefault="00C27C65" w:rsidP="00C27C65">
      <w:pPr>
        <w:spacing w:after="0" w:line="240" w:lineRule="auto"/>
        <w:rPr>
          <w:rFonts w:ascii="Segoe UI" w:eastAsia="Times New Roman" w:hAnsi="Segoe UI" w:cs="Segoe UI"/>
          <w:color w:val="4F4E4E"/>
          <w:sz w:val="20"/>
          <w:szCs w:val="20"/>
          <w:lang w:eastAsia="sk-SK"/>
        </w:rPr>
      </w:pPr>
      <w:r w:rsidRPr="00C27C65">
        <w:rPr>
          <w:rFonts w:ascii="Segoe UI" w:eastAsia="Times New Roman" w:hAnsi="Segoe UI" w:cs="Segoe UI"/>
          <w:color w:val="4F4E4E"/>
          <w:sz w:val="20"/>
          <w:szCs w:val="20"/>
          <w:lang w:eastAsia="sk-SK"/>
        </w:rPr>
        <w:t>Ministerstvo zdravotníctva Slovenskej republiky, Inšpektorát kúpeľov a žriediel, P.O.BOX 52 , 830 07 Bratislava, Slovenská republika</w:t>
      </w:r>
    </w:p>
    <w:p w:rsidR="00C27C65" w:rsidRPr="00C27C65" w:rsidRDefault="00C27C65" w:rsidP="00C27C65">
      <w:pPr>
        <w:spacing w:after="0" w:line="240" w:lineRule="auto"/>
        <w:rPr>
          <w:rFonts w:ascii="Segoe UI" w:eastAsia="Times New Roman" w:hAnsi="Segoe UI" w:cs="Segoe UI"/>
          <w:color w:val="4F4E4E"/>
          <w:sz w:val="20"/>
          <w:szCs w:val="20"/>
          <w:lang w:eastAsia="sk-SK"/>
        </w:rPr>
      </w:pPr>
      <w:r w:rsidRPr="00C27C65">
        <w:rPr>
          <w:rFonts w:ascii="Segoe UI" w:eastAsia="Times New Roman" w:hAnsi="Segoe UI" w:cs="Segoe UI"/>
          <w:color w:val="4F4E4E"/>
          <w:sz w:val="20"/>
          <w:szCs w:val="20"/>
          <w:lang w:eastAsia="sk-SK"/>
        </w:rPr>
        <w:t xml:space="preserve">Stredoslovenská distribučná </w:t>
      </w:r>
      <w:proofErr w:type="spellStart"/>
      <w:r w:rsidRPr="00C27C65">
        <w:rPr>
          <w:rFonts w:ascii="Segoe UI" w:eastAsia="Times New Roman" w:hAnsi="Segoe UI" w:cs="Segoe UI"/>
          <w:color w:val="4F4E4E"/>
          <w:sz w:val="20"/>
          <w:szCs w:val="20"/>
          <w:lang w:eastAsia="sk-SK"/>
        </w:rPr>
        <w:t>a.s</w:t>
      </w:r>
      <w:proofErr w:type="spellEnd"/>
      <w:r w:rsidRPr="00C27C65">
        <w:rPr>
          <w:rFonts w:ascii="Segoe UI" w:eastAsia="Times New Roman" w:hAnsi="Segoe UI" w:cs="Segoe UI"/>
          <w:color w:val="4F4E4E"/>
          <w:sz w:val="20"/>
          <w:szCs w:val="20"/>
          <w:lang w:eastAsia="sk-SK"/>
        </w:rPr>
        <w:t>., Pri Rajčianke 2927/8, 010 47 Žilina, Slovenská republika</w:t>
      </w:r>
    </w:p>
    <w:p w:rsidR="00C27C65" w:rsidRPr="00C27C65" w:rsidRDefault="00C27C65" w:rsidP="00C27C65">
      <w:pPr>
        <w:spacing w:after="0" w:line="240" w:lineRule="auto"/>
        <w:rPr>
          <w:rFonts w:ascii="Segoe UI" w:eastAsia="Times New Roman" w:hAnsi="Segoe UI" w:cs="Segoe UI"/>
          <w:color w:val="4F4E4E"/>
          <w:sz w:val="20"/>
          <w:szCs w:val="20"/>
          <w:lang w:eastAsia="sk-SK"/>
        </w:rPr>
      </w:pPr>
      <w:r w:rsidRPr="00C27C65">
        <w:rPr>
          <w:rFonts w:ascii="Segoe UI" w:eastAsia="Times New Roman" w:hAnsi="Segoe UI" w:cs="Segoe UI"/>
          <w:color w:val="4F4E4E"/>
          <w:sz w:val="20"/>
          <w:szCs w:val="20"/>
          <w:lang w:eastAsia="sk-SK"/>
        </w:rPr>
        <w:t>Slovenský plynárenský priemysel-Distribúcia, Mlynské Nivy 44/b, 825 11 Bratislava, Slovenská republika</w:t>
      </w:r>
    </w:p>
    <w:p w:rsidR="00C27C65" w:rsidRPr="00C27C65" w:rsidRDefault="00C27C65" w:rsidP="00C27C65">
      <w:pPr>
        <w:spacing w:after="0" w:line="240" w:lineRule="auto"/>
        <w:rPr>
          <w:rFonts w:ascii="Segoe UI" w:eastAsia="Times New Roman" w:hAnsi="Segoe UI" w:cs="Segoe UI"/>
          <w:color w:val="4F4E4E"/>
          <w:sz w:val="20"/>
          <w:szCs w:val="20"/>
          <w:lang w:eastAsia="sk-SK"/>
        </w:rPr>
      </w:pPr>
      <w:proofErr w:type="spellStart"/>
      <w:r w:rsidRPr="00C27C65">
        <w:rPr>
          <w:rFonts w:ascii="Segoe UI" w:eastAsia="Times New Roman" w:hAnsi="Segoe UI" w:cs="Segoe UI"/>
          <w:color w:val="4F4E4E"/>
          <w:sz w:val="20"/>
          <w:szCs w:val="20"/>
          <w:lang w:eastAsia="sk-SK"/>
        </w:rPr>
        <w:t>Energotel</w:t>
      </w:r>
      <w:proofErr w:type="spellEnd"/>
      <w:r w:rsidRPr="00C27C65">
        <w:rPr>
          <w:rFonts w:ascii="Segoe UI" w:eastAsia="Times New Roman" w:hAnsi="Segoe UI" w:cs="Segoe UI"/>
          <w:color w:val="4F4E4E"/>
          <w:sz w:val="20"/>
          <w:szCs w:val="20"/>
          <w:lang w:eastAsia="sk-SK"/>
        </w:rPr>
        <w:t xml:space="preserve">, </w:t>
      </w:r>
      <w:proofErr w:type="spellStart"/>
      <w:r w:rsidRPr="00C27C65">
        <w:rPr>
          <w:rFonts w:ascii="Segoe UI" w:eastAsia="Times New Roman" w:hAnsi="Segoe UI" w:cs="Segoe UI"/>
          <w:color w:val="4F4E4E"/>
          <w:sz w:val="20"/>
          <w:szCs w:val="20"/>
          <w:lang w:eastAsia="sk-SK"/>
        </w:rPr>
        <w:t>a.s</w:t>
      </w:r>
      <w:proofErr w:type="spellEnd"/>
      <w:r w:rsidRPr="00C27C65">
        <w:rPr>
          <w:rFonts w:ascii="Segoe UI" w:eastAsia="Times New Roman" w:hAnsi="Segoe UI" w:cs="Segoe UI"/>
          <w:color w:val="4F4E4E"/>
          <w:sz w:val="20"/>
          <w:szCs w:val="20"/>
          <w:lang w:eastAsia="sk-SK"/>
        </w:rPr>
        <w:t xml:space="preserve">., J. </w:t>
      </w:r>
      <w:proofErr w:type="spellStart"/>
      <w:r w:rsidRPr="00C27C65">
        <w:rPr>
          <w:rFonts w:ascii="Segoe UI" w:eastAsia="Times New Roman" w:hAnsi="Segoe UI" w:cs="Segoe UI"/>
          <w:color w:val="4F4E4E"/>
          <w:sz w:val="20"/>
          <w:szCs w:val="20"/>
          <w:lang w:eastAsia="sk-SK"/>
        </w:rPr>
        <w:t>Milca</w:t>
      </w:r>
      <w:proofErr w:type="spellEnd"/>
      <w:r w:rsidRPr="00C27C65">
        <w:rPr>
          <w:rFonts w:ascii="Segoe UI" w:eastAsia="Times New Roman" w:hAnsi="Segoe UI" w:cs="Segoe UI"/>
          <w:color w:val="4F4E4E"/>
          <w:sz w:val="20"/>
          <w:szCs w:val="20"/>
          <w:lang w:eastAsia="sk-SK"/>
        </w:rPr>
        <w:t> 44, 010 01 Žilina, Slovenská republika</w:t>
      </w:r>
    </w:p>
    <w:p w:rsidR="00C27C65" w:rsidRPr="00C27C65" w:rsidRDefault="00C27C65" w:rsidP="00C27C65">
      <w:pPr>
        <w:spacing w:after="0" w:line="240" w:lineRule="auto"/>
        <w:rPr>
          <w:rFonts w:ascii="Segoe UI" w:eastAsia="Times New Roman" w:hAnsi="Segoe UI" w:cs="Segoe UI"/>
          <w:color w:val="4F4E4E"/>
          <w:sz w:val="20"/>
          <w:szCs w:val="20"/>
          <w:lang w:eastAsia="sk-SK"/>
        </w:rPr>
      </w:pPr>
      <w:r w:rsidRPr="00C27C65">
        <w:rPr>
          <w:rFonts w:ascii="Segoe UI" w:eastAsia="Times New Roman" w:hAnsi="Segoe UI" w:cs="Segoe UI"/>
          <w:color w:val="4F4E4E"/>
          <w:sz w:val="20"/>
          <w:szCs w:val="20"/>
          <w:lang w:eastAsia="sk-SK"/>
        </w:rPr>
        <w:t>Slovak Telekom, Bajkalská  28, 817 62 Bratislava, Slovenská republika</w:t>
      </w:r>
    </w:p>
    <w:p w:rsidR="00C27C65" w:rsidRPr="00C27C65" w:rsidRDefault="00C27C65" w:rsidP="00C27C65">
      <w:pPr>
        <w:spacing w:after="0" w:line="240" w:lineRule="auto"/>
        <w:rPr>
          <w:rFonts w:ascii="Segoe UI" w:eastAsia="Times New Roman" w:hAnsi="Segoe UI" w:cs="Segoe UI"/>
          <w:color w:val="4F4E4E"/>
          <w:sz w:val="20"/>
          <w:szCs w:val="20"/>
          <w:lang w:eastAsia="sk-SK"/>
        </w:rPr>
      </w:pPr>
      <w:r w:rsidRPr="00C27C65">
        <w:rPr>
          <w:rFonts w:ascii="Segoe UI" w:eastAsia="Times New Roman" w:hAnsi="Segoe UI" w:cs="Segoe UI"/>
          <w:color w:val="4F4E4E"/>
          <w:sz w:val="20"/>
          <w:szCs w:val="20"/>
          <w:lang w:eastAsia="sk-SK"/>
        </w:rPr>
        <w:t xml:space="preserve">Stredoslovenská vodárenská prevádzková spoločnosť </w:t>
      </w:r>
      <w:proofErr w:type="spellStart"/>
      <w:r w:rsidRPr="00C27C65">
        <w:rPr>
          <w:rFonts w:ascii="Segoe UI" w:eastAsia="Times New Roman" w:hAnsi="Segoe UI" w:cs="Segoe UI"/>
          <w:color w:val="4F4E4E"/>
          <w:sz w:val="20"/>
          <w:szCs w:val="20"/>
          <w:lang w:eastAsia="sk-SK"/>
        </w:rPr>
        <w:t>a.s</w:t>
      </w:r>
      <w:proofErr w:type="spellEnd"/>
      <w:r w:rsidRPr="00C27C65">
        <w:rPr>
          <w:rFonts w:ascii="Segoe UI" w:eastAsia="Times New Roman" w:hAnsi="Segoe UI" w:cs="Segoe UI"/>
          <w:color w:val="4F4E4E"/>
          <w:sz w:val="20"/>
          <w:szCs w:val="20"/>
          <w:lang w:eastAsia="sk-SK"/>
        </w:rPr>
        <w:t>., Partizánska cesta 5, 974 01 Banská Bystrica, Slovenská republika</w:t>
      </w:r>
    </w:p>
    <w:p w:rsidR="00C27C65" w:rsidRPr="00C27C65" w:rsidRDefault="00C27C65" w:rsidP="00C27C65">
      <w:pPr>
        <w:spacing w:after="0" w:line="240" w:lineRule="auto"/>
        <w:rPr>
          <w:rFonts w:ascii="Segoe UI" w:eastAsia="Times New Roman" w:hAnsi="Segoe UI" w:cs="Segoe UI"/>
          <w:color w:val="4F4E4E"/>
          <w:sz w:val="20"/>
          <w:szCs w:val="20"/>
          <w:lang w:eastAsia="sk-SK"/>
        </w:rPr>
      </w:pPr>
      <w:r w:rsidRPr="00C27C65">
        <w:rPr>
          <w:rFonts w:ascii="Segoe UI" w:eastAsia="Times New Roman" w:hAnsi="Segoe UI" w:cs="Segoe UI"/>
          <w:color w:val="4F4E4E"/>
          <w:sz w:val="20"/>
          <w:szCs w:val="20"/>
          <w:lang w:eastAsia="sk-SK"/>
        </w:rPr>
        <w:t>Stredoslovenská vodárenská spoločnosť, Partizánska cesta 5, 974 01 Banská Bystrica, Slovenská republika</w:t>
      </w:r>
    </w:p>
    <w:p w:rsidR="00C27C65" w:rsidRPr="00C27C65" w:rsidRDefault="00C27C65" w:rsidP="00C27C65">
      <w:pPr>
        <w:spacing w:after="0" w:line="240" w:lineRule="auto"/>
        <w:rPr>
          <w:rFonts w:ascii="Segoe UI" w:eastAsia="Times New Roman" w:hAnsi="Segoe UI" w:cs="Segoe UI"/>
          <w:color w:val="4F4E4E"/>
          <w:sz w:val="20"/>
          <w:szCs w:val="20"/>
          <w:lang w:eastAsia="sk-SK"/>
        </w:rPr>
      </w:pPr>
      <w:r w:rsidRPr="00C27C65">
        <w:rPr>
          <w:rFonts w:ascii="Segoe UI" w:eastAsia="Times New Roman" w:hAnsi="Segoe UI" w:cs="Segoe UI"/>
          <w:color w:val="4F4E4E"/>
          <w:sz w:val="20"/>
          <w:szCs w:val="20"/>
          <w:lang w:eastAsia="sk-SK"/>
        </w:rPr>
        <w:t xml:space="preserve">Slovenský vodohospodársky podnik </w:t>
      </w:r>
      <w:proofErr w:type="spellStart"/>
      <w:r w:rsidRPr="00C27C65">
        <w:rPr>
          <w:rFonts w:ascii="Segoe UI" w:eastAsia="Times New Roman" w:hAnsi="Segoe UI" w:cs="Segoe UI"/>
          <w:color w:val="4F4E4E"/>
          <w:sz w:val="20"/>
          <w:szCs w:val="20"/>
          <w:lang w:eastAsia="sk-SK"/>
        </w:rPr>
        <w:t>š.p</w:t>
      </w:r>
      <w:proofErr w:type="spellEnd"/>
      <w:r w:rsidRPr="00C27C65">
        <w:rPr>
          <w:rFonts w:ascii="Segoe UI" w:eastAsia="Times New Roman" w:hAnsi="Segoe UI" w:cs="Segoe UI"/>
          <w:color w:val="4F4E4E"/>
          <w:sz w:val="20"/>
          <w:szCs w:val="20"/>
          <w:lang w:eastAsia="sk-SK"/>
        </w:rPr>
        <w:t xml:space="preserve">., SPHV, J. </w:t>
      </w:r>
      <w:proofErr w:type="spellStart"/>
      <w:r w:rsidRPr="00C27C65">
        <w:rPr>
          <w:rFonts w:ascii="Segoe UI" w:eastAsia="Times New Roman" w:hAnsi="Segoe UI" w:cs="Segoe UI"/>
          <w:color w:val="4F4E4E"/>
          <w:sz w:val="20"/>
          <w:szCs w:val="20"/>
          <w:lang w:eastAsia="sk-SK"/>
        </w:rPr>
        <w:t>Jančeka</w:t>
      </w:r>
      <w:proofErr w:type="spellEnd"/>
      <w:r w:rsidRPr="00C27C65">
        <w:rPr>
          <w:rFonts w:ascii="Segoe UI" w:eastAsia="Times New Roman" w:hAnsi="Segoe UI" w:cs="Segoe UI"/>
          <w:color w:val="4F4E4E"/>
          <w:sz w:val="20"/>
          <w:szCs w:val="20"/>
          <w:lang w:eastAsia="sk-SK"/>
        </w:rPr>
        <w:t> 36, 034 01 Ružomberok, Slovenská republika</w:t>
      </w:r>
    </w:p>
    <w:p w:rsidR="00C27C65" w:rsidRPr="00C27C65" w:rsidRDefault="00C27C65" w:rsidP="00C27C65">
      <w:pPr>
        <w:spacing w:after="0" w:line="240" w:lineRule="auto"/>
        <w:rPr>
          <w:rFonts w:ascii="Segoe UI" w:eastAsia="Times New Roman" w:hAnsi="Segoe UI" w:cs="Segoe UI"/>
          <w:color w:val="4F4E4E"/>
          <w:sz w:val="20"/>
          <w:szCs w:val="20"/>
          <w:lang w:eastAsia="sk-SK"/>
        </w:rPr>
      </w:pPr>
      <w:r w:rsidRPr="00C27C65">
        <w:rPr>
          <w:rFonts w:ascii="Segoe UI" w:eastAsia="Times New Roman" w:hAnsi="Segoe UI" w:cs="Segoe UI"/>
          <w:color w:val="4F4E4E"/>
          <w:sz w:val="20"/>
          <w:szCs w:val="20"/>
          <w:lang w:eastAsia="sk-SK"/>
        </w:rPr>
        <w:t>Technická inšpekcia, Trnavská cesta 56, 821 01 Bratislava, Slovenská republika</w:t>
      </w:r>
    </w:p>
    <w:p w:rsidR="00C27C65" w:rsidRPr="00C27C65" w:rsidRDefault="00C27C65" w:rsidP="00C27C65">
      <w:pPr>
        <w:spacing w:after="0" w:line="240" w:lineRule="auto"/>
        <w:rPr>
          <w:rFonts w:ascii="Segoe UI" w:eastAsia="Times New Roman" w:hAnsi="Segoe UI" w:cs="Segoe UI"/>
          <w:color w:val="4F4E4E"/>
          <w:sz w:val="20"/>
          <w:szCs w:val="20"/>
          <w:lang w:eastAsia="sk-SK"/>
        </w:rPr>
      </w:pPr>
      <w:r w:rsidRPr="00C27C65">
        <w:rPr>
          <w:rFonts w:ascii="Segoe UI" w:eastAsia="Times New Roman" w:hAnsi="Segoe UI" w:cs="Segoe UI"/>
          <w:color w:val="4F4E4E"/>
          <w:sz w:val="20"/>
          <w:szCs w:val="20"/>
          <w:lang w:eastAsia="sk-SK"/>
        </w:rPr>
        <w:t xml:space="preserve">Okresné riaditeľstvo hasičského a záchranného zboru v Martine , V. </w:t>
      </w:r>
      <w:proofErr w:type="spellStart"/>
      <w:r w:rsidRPr="00C27C65">
        <w:rPr>
          <w:rFonts w:ascii="Segoe UI" w:eastAsia="Times New Roman" w:hAnsi="Segoe UI" w:cs="Segoe UI"/>
          <w:color w:val="4F4E4E"/>
          <w:sz w:val="20"/>
          <w:szCs w:val="20"/>
          <w:lang w:eastAsia="sk-SK"/>
        </w:rPr>
        <w:t>Žingora</w:t>
      </w:r>
      <w:proofErr w:type="spellEnd"/>
      <w:r w:rsidRPr="00C27C65">
        <w:rPr>
          <w:rFonts w:ascii="Segoe UI" w:eastAsia="Times New Roman" w:hAnsi="Segoe UI" w:cs="Segoe UI"/>
          <w:color w:val="4F4E4E"/>
          <w:sz w:val="20"/>
          <w:szCs w:val="20"/>
          <w:lang w:eastAsia="sk-SK"/>
        </w:rPr>
        <w:t> 30, 036 01 Martin, Slovenská republika</w:t>
      </w:r>
    </w:p>
    <w:p w:rsidR="00C27C65" w:rsidRPr="00C27C65" w:rsidRDefault="00C27C65" w:rsidP="00C27C65">
      <w:pPr>
        <w:spacing w:after="0" w:line="240" w:lineRule="auto"/>
        <w:rPr>
          <w:rFonts w:ascii="Segoe UI" w:eastAsia="Times New Roman" w:hAnsi="Segoe UI" w:cs="Segoe UI"/>
          <w:color w:val="4F4E4E"/>
          <w:sz w:val="20"/>
          <w:szCs w:val="20"/>
          <w:lang w:eastAsia="sk-SK"/>
        </w:rPr>
      </w:pPr>
      <w:r w:rsidRPr="00C27C65">
        <w:rPr>
          <w:rFonts w:ascii="Segoe UI" w:eastAsia="Times New Roman" w:hAnsi="Segoe UI" w:cs="Segoe UI"/>
          <w:color w:val="4F4E4E"/>
          <w:sz w:val="20"/>
          <w:szCs w:val="20"/>
          <w:lang w:eastAsia="sk-SK"/>
        </w:rPr>
        <w:t>Regionálny úrad verejného zdravotníctva Martin, Kuzmányho 27/4538, 036 80 Martin, Slovenská republika</w:t>
      </w:r>
    </w:p>
    <w:p w:rsidR="00C27C65" w:rsidRPr="00C27C65" w:rsidRDefault="00C27C65" w:rsidP="00C27C65">
      <w:pPr>
        <w:spacing w:after="0" w:line="240" w:lineRule="auto"/>
        <w:rPr>
          <w:rFonts w:ascii="Segoe UI" w:eastAsia="Times New Roman" w:hAnsi="Segoe UI" w:cs="Segoe UI"/>
          <w:color w:val="4F4E4E"/>
          <w:sz w:val="20"/>
          <w:szCs w:val="20"/>
          <w:lang w:eastAsia="sk-SK"/>
        </w:rPr>
      </w:pPr>
      <w:r w:rsidRPr="00C27C65">
        <w:rPr>
          <w:rFonts w:ascii="Segoe UI" w:eastAsia="Times New Roman" w:hAnsi="Segoe UI" w:cs="Segoe UI"/>
          <w:color w:val="4F4E4E"/>
          <w:sz w:val="20"/>
          <w:szCs w:val="20"/>
          <w:lang w:eastAsia="sk-SK"/>
        </w:rPr>
        <w:t>Okresné riaditeľstvo policajného zboru v Martine, Okresný dopravný inšpektorát, ,</w:t>
      </w:r>
    </w:p>
    <w:p w:rsidR="00C27C65" w:rsidRPr="00C27C65" w:rsidRDefault="00C27C65" w:rsidP="00C27C65">
      <w:pPr>
        <w:spacing w:after="0" w:line="240" w:lineRule="auto"/>
        <w:rPr>
          <w:rFonts w:ascii="Segoe UI" w:eastAsia="Times New Roman" w:hAnsi="Segoe UI" w:cs="Segoe UI"/>
          <w:color w:val="4F4E4E"/>
          <w:sz w:val="20"/>
          <w:szCs w:val="20"/>
          <w:lang w:eastAsia="sk-SK"/>
        </w:rPr>
      </w:pPr>
      <w:r w:rsidRPr="00C27C65">
        <w:rPr>
          <w:rFonts w:ascii="Segoe UI" w:eastAsia="Times New Roman" w:hAnsi="Segoe UI" w:cs="Segoe UI"/>
          <w:color w:val="4F4E4E"/>
          <w:sz w:val="20"/>
          <w:szCs w:val="20"/>
          <w:lang w:eastAsia="sk-SK"/>
        </w:rPr>
        <w:t> </w:t>
      </w:r>
    </w:p>
    <w:p w:rsidR="00807887" w:rsidRDefault="00807887">
      <w:bookmarkStart w:id="0" w:name="_GoBack"/>
      <w:bookmarkEnd w:id="0"/>
    </w:p>
    <w:sectPr w:rsidR="008078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F0C"/>
    <w:rsid w:val="00807887"/>
    <w:rsid w:val="00BB1F0C"/>
    <w:rsid w:val="00C27C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0A5A0-992C-4DF9-AAE3-FED5386AE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834018">
      <w:bodyDiv w:val="1"/>
      <w:marLeft w:val="0"/>
      <w:marRight w:val="0"/>
      <w:marTop w:val="0"/>
      <w:marBottom w:val="0"/>
      <w:divBdr>
        <w:top w:val="none" w:sz="0" w:space="0" w:color="auto"/>
        <w:left w:val="none" w:sz="0" w:space="0" w:color="auto"/>
        <w:bottom w:val="none" w:sz="0" w:space="0" w:color="auto"/>
        <w:right w:val="none" w:sz="0" w:space="0" w:color="auto"/>
      </w:divBdr>
      <w:divsChild>
        <w:div w:id="943851043">
          <w:marLeft w:val="0"/>
          <w:marRight w:val="0"/>
          <w:marTop w:val="0"/>
          <w:marBottom w:val="0"/>
          <w:divBdr>
            <w:top w:val="none" w:sz="0" w:space="0" w:color="auto"/>
            <w:left w:val="none" w:sz="0" w:space="0" w:color="auto"/>
            <w:bottom w:val="none" w:sz="0" w:space="0" w:color="auto"/>
            <w:right w:val="none" w:sz="0" w:space="0" w:color="auto"/>
          </w:divBdr>
        </w:div>
        <w:div w:id="1864123745">
          <w:marLeft w:val="0"/>
          <w:marRight w:val="0"/>
          <w:marTop w:val="0"/>
          <w:marBottom w:val="0"/>
          <w:divBdr>
            <w:top w:val="none" w:sz="0" w:space="0" w:color="auto"/>
            <w:left w:val="none" w:sz="0" w:space="0" w:color="auto"/>
            <w:bottom w:val="none" w:sz="0" w:space="0" w:color="auto"/>
            <w:right w:val="none" w:sz="0" w:space="0" w:color="auto"/>
          </w:divBdr>
        </w:div>
        <w:div w:id="764421835">
          <w:marLeft w:val="0"/>
          <w:marRight w:val="0"/>
          <w:marTop w:val="0"/>
          <w:marBottom w:val="0"/>
          <w:divBdr>
            <w:top w:val="none" w:sz="0" w:space="0" w:color="auto"/>
            <w:left w:val="none" w:sz="0" w:space="0" w:color="auto"/>
            <w:bottom w:val="none" w:sz="0" w:space="0" w:color="auto"/>
            <w:right w:val="none" w:sz="0" w:space="0" w:color="auto"/>
          </w:divBdr>
        </w:div>
        <w:div w:id="1591545982">
          <w:marLeft w:val="0"/>
          <w:marRight w:val="0"/>
          <w:marTop w:val="0"/>
          <w:marBottom w:val="0"/>
          <w:divBdr>
            <w:top w:val="none" w:sz="0" w:space="0" w:color="auto"/>
            <w:left w:val="none" w:sz="0" w:space="0" w:color="auto"/>
            <w:bottom w:val="none" w:sz="0" w:space="0" w:color="auto"/>
            <w:right w:val="none" w:sz="0" w:space="0" w:color="auto"/>
          </w:divBdr>
        </w:div>
        <w:div w:id="1908681966">
          <w:marLeft w:val="0"/>
          <w:marRight w:val="0"/>
          <w:marTop w:val="0"/>
          <w:marBottom w:val="0"/>
          <w:divBdr>
            <w:top w:val="none" w:sz="0" w:space="0" w:color="auto"/>
            <w:left w:val="none" w:sz="0" w:space="0" w:color="auto"/>
            <w:bottom w:val="none" w:sz="0" w:space="0" w:color="auto"/>
            <w:right w:val="none" w:sz="0" w:space="0" w:color="auto"/>
          </w:divBdr>
          <w:divsChild>
            <w:div w:id="813529541">
              <w:marLeft w:val="0"/>
              <w:marRight w:val="0"/>
              <w:marTop w:val="0"/>
              <w:marBottom w:val="0"/>
              <w:divBdr>
                <w:top w:val="none" w:sz="0" w:space="0" w:color="auto"/>
                <w:left w:val="none" w:sz="0" w:space="0" w:color="auto"/>
                <w:bottom w:val="none" w:sz="0" w:space="0" w:color="auto"/>
                <w:right w:val="none" w:sz="0" w:space="0" w:color="auto"/>
              </w:divBdr>
            </w:div>
            <w:div w:id="474951804">
              <w:marLeft w:val="0"/>
              <w:marRight w:val="0"/>
              <w:marTop w:val="0"/>
              <w:marBottom w:val="0"/>
              <w:divBdr>
                <w:top w:val="none" w:sz="0" w:space="0" w:color="auto"/>
                <w:left w:val="none" w:sz="0" w:space="0" w:color="auto"/>
                <w:bottom w:val="none" w:sz="0" w:space="0" w:color="auto"/>
                <w:right w:val="none" w:sz="0" w:space="0" w:color="auto"/>
              </w:divBdr>
            </w:div>
            <w:div w:id="146169328">
              <w:marLeft w:val="0"/>
              <w:marRight w:val="0"/>
              <w:marTop w:val="0"/>
              <w:marBottom w:val="0"/>
              <w:divBdr>
                <w:top w:val="none" w:sz="0" w:space="0" w:color="auto"/>
                <w:left w:val="none" w:sz="0" w:space="0" w:color="auto"/>
                <w:bottom w:val="none" w:sz="0" w:space="0" w:color="auto"/>
                <w:right w:val="none" w:sz="0" w:space="0" w:color="auto"/>
              </w:divBdr>
            </w:div>
          </w:divsChild>
        </w:div>
        <w:div w:id="1503205210">
          <w:marLeft w:val="0"/>
          <w:marRight w:val="0"/>
          <w:marTop w:val="0"/>
          <w:marBottom w:val="0"/>
          <w:divBdr>
            <w:top w:val="none" w:sz="0" w:space="0" w:color="auto"/>
            <w:left w:val="none" w:sz="0" w:space="0" w:color="auto"/>
            <w:bottom w:val="none" w:sz="0" w:space="0" w:color="auto"/>
            <w:right w:val="none" w:sz="0" w:space="0" w:color="auto"/>
          </w:divBdr>
          <w:divsChild>
            <w:div w:id="1245650357">
              <w:marLeft w:val="0"/>
              <w:marRight w:val="0"/>
              <w:marTop w:val="0"/>
              <w:marBottom w:val="0"/>
              <w:divBdr>
                <w:top w:val="none" w:sz="0" w:space="0" w:color="auto"/>
                <w:left w:val="none" w:sz="0" w:space="0" w:color="auto"/>
                <w:bottom w:val="none" w:sz="0" w:space="0" w:color="auto"/>
                <w:right w:val="none" w:sz="0" w:space="0" w:color="auto"/>
              </w:divBdr>
            </w:div>
            <w:div w:id="1065567589">
              <w:marLeft w:val="0"/>
              <w:marRight w:val="0"/>
              <w:marTop w:val="0"/>
              <w:marBottom w:val="0"/>
              <w:divBdr>
                <w:top w:val="none" w:sz="0" w:space="0" w:color="auto"/>
                <w:left w:val="none" w:sz="0" w:space="0" w:color="auto"/>
                <w:bottom w:val="none" w:sz="0" w:space="0" w:color="auto"/>
                <w:right w:val="none" w:sz="0" w:space="0" w:color="auto"/>
              </w:divBdr>
            </w:div>
          </w:divsChild>
        </w:div>
        <w:div w:id="1626352877">
          <w:marLeft w:val="0"/>
          <w:marRight w:val="0"/>
          <w:marTop w:val="0"/>
          <w:marBottom w:val="0"/>
          <w:divBdr>
            <w:top w:val="none" w:sz="0" w:space="0" w:color="auto"/>
            <w:left w:val="none" w:sz="0" w:space="0" w:color="auto"/>
            <w:bottom w:val="none" w:sz="0" w:space="0" w:color="auto"/>
            <w:right w:val="none" w:sz="0" w:space="0" w:color="auto"/>
          </w:divBdr>
          <w:divsChild>
            <w:div w:id="1748115642">
              <w:marLeft w:val="0"/>
              <w:marRight w:val="0"/>
              <w:marTop w:val="0"/>
              <w:marBottom w:val="0"/>
              <w:divBdr>
                <w:top w:val="none" w:sz="0" w:space="0" w:color="auto"/>
                <w:left w:val="none" w:sz="0" w:space="0" w:color="auto"/>
                <w:bottom w:val="none" w:sz="0" w:space="0" w:color="auto"/>
                <w:right w:val="none" w:sz="0" w:space="0" w:color="auto"/>
              </w:divBdr>
            </w:div>
            <w:div w:id="233440699">
              <w:marLeft w:val="0"/>
              <w:marRight w:val="0"/>
              <w:marTop w:val="0"/>
              <w:marBottom w:val="0"/>
              <w:divBdr>
                <w:top w:val="none" w:sz="0" w:space="0" w:color="auto"/>
                <w:left w:val="none" w:sz="0" w:space="0" w:color="auto"/>
                <w:bottom w:val="none" w:sz="0" w:space="0" w:color="auto"/>
                <w:right w:val="none" w:sz="0" w:space="0" w:color="auto"/>
              </w:divBdr>
            </w:div>
          </w:divsChild>
        </w:div>
        <w:div w:id="267737231">
          <w:marLeft w:val="0"/>
          <w:marRight w:val="0"/>
          <w:marTop w:val="0"/>
          <w:marBottom w:val="0"/>
          <w:divBdr>
            <w:top w:val="none" w:sz="0" w:space="0" w:color="auto"/>
            <w:left w:val="none" w:sz="0" w:space="0" w:color="auto"/>
            <w:bottom w:val="none" w:sz="0" w:space="0" w:color="auto"/>
            <w:right w:val="none" w:sz="0" w:space="0" w:color="auto"/>
          </w:divBdr>
          <w:divsChild>
            <w:div w:id="272714292">
              <w:marLeft w:val="0"/>
              <w:marRight w:val="0"/>
              <w:marTop w:val="0"/>
              <w:marBottom w:val="0"/>
              <w:divBdr>
                <w:top w:val="none" w:sz="0" w:space="0" w:color="auto"/>
                <w:left w:val="none" w:sz="0" w:space="0" w:color="auto"/>
                <w:bottom w:val="none" w:sz="0" w:space="0" w:color="auto"/>
                <w:right w:val="none" w:sz="0" w:space="0" w:color="auto"/>
              </w:divBdr>
            </w:div>
            <w:div w:id="1306618734">
              <w:marLeft w:val="0"/>
              <w:marRight w:val="0"/>
              <w:marTop w:val="0"/>
              <w:marBottom w:val="0"/>
              <w:divBdr>
                <w:top w:val="none" w:sz="0" w:space="0" w:color="auto"/>
                <w:left w:val="none" w:sz="0" w:space="0" w:color="auto"/>
                <w:bottom w:val="none" w:sz="0" w:space="0" w:color="auto"/>
                <w:right w:val="none" w:sz="0" w:space="0" w:color="auto"/>
              </w:divBdr>
            </w:div>
          </w:divsChild>
        </w:div>
        <w:div w:id="413017048">
          <w:marLeft w:val="0"/>
          <w:marRight w:val="0"/>
          <w:marTop w:val="0"/>
          <w:marBottom w:val="0"/>
          <w:divBdr>
            <w:top w:val="none" w:sz="0" w:space="0" w:color="auto"/>
            <w:left w:val="none" w:sz="0" w:space="0" w:color="auto"/>
            <w:bottom w:val="none" w:sz="0" w:space="0" w:color="auto"/>
            <w:right w:val="none" w:sz="0" w:space="0" w:color="auto"/>
          </w:divBdr>
          <w:divsChild>
            <w:div w:id="290131538">
              <w:marLeft w:val="0"/>
              <w:marRight w:val="0"/>
              <w:marTop w:val="0"/>
              <w:marBottom w:val="0"/>
              <w:divBdr>
                <w:top w:val="none" w:sz="0" w:space="0" w:color="auto"/>
                <w:left w:val="none" w:sz="0" w:space="0" w:color="auto"/>
                <w:bottom w:val="none" w:sz="0" w:space="0" w:color="auto"/>
                <w:right w:val="none" w:sz="0" w:space="0" w:color="auto"/>
              </w:divBdr>
            </w:div>
            <w:div w:id="2032147101">
              <w:marLeft w:val="0"/>
              <w:marRight w:val="0"/>
              <w:marTop w:val="0"/>
              <w:marBottom w:val="0"/>
              <w:divBdr>
                <w:top w:val="none" w:sz="0" w:space="0" w:color="auto"/>
                <w:left w:val="none" w:sz="0" w:space="0" w:color="auto"/>
                <w:bottom w:val="none" w:sz="0" w:space="0" w:color="auto"/>
                <w:right w:val="none" w:sz="0" w:space="0" w:color="auto"/>
              </w:divBdr>
            </w:div>
          </w:divsChild>
        </w:div>
        <w:div w:id="273445415">
          <w:marLeft w:val="0"/>
          <w:marRight w:val="0"/>
          <w:marTop w:val="0"/>
          <w:marBottom w:val="0"/>
          <w:divBdr>
            <w:top w:val="none" w:sz="0" w:space="0" w:color="auto"/>
            <w:left w:val="none" w:sz="0" w:space="0" w:color="auto"/>
            <w:bottom w:val="none" w:sz="0" w:space="0" w:color="auto"/>
            <w:right w:val="none" w:sz="0" w:space="0" w:color="auto"/>
          </w:divBdr>
          <w:divsChild>
            <w:div w:id="888538236">
              <w:marLeft w:val="0"/>
              <w:marRight w:val="0"/>
              <w:marTop w:val="0"/>
              <w:marBottom w:val="0"/>
              <w:divBdr>
                <w:top w:val="none" w:sz="0" w:space="0" w:color="auto"/>
                <w:left w:val="none" w:sz="0" w:space="0" w:color="auto"/>
                <w:bottom w:val="none" w:sz="0" w:space="0" w:color="auto"/>
                <w:right w:val="none" w:sz="0" w:space="0" w:color="auto"/>
              </w:divBdr>
            </w:div>
            <w:div w:id="189612918">
              <w:marLeft w:val="0"/>
              <w:marRight w:val="0"/>
              <w:marTop w:val="0"/>
              <w:marBottom w:val="0"/>
              <w:divBdr>
                <w:top w:val="none" w:sz="0" w:space="0" w:color="auto"/>
                <w:left w:val="none" w:sz="0" w:space="0" w:color="auto"/>
                <w:bottom w:val="none" w:sz="0" w:space="0" w:color="auto"/>
                <w:right w:val="none" w:sz="0" w:space="0" w:color="auto"/>
              </w:divBdr>
            </w:div>
          </w:divsChild>
        </w:div>
        <w:div w:id="1966810105">
          <w:marLeft w:val="0"/>
          <w:marRight w:val="0"/>
          <w:marTop w:val="0"/>
          <w:marBottom w:val="0"/>
          <w:divBdr>
            <w:top w:val="none" w:sz="0" w:space="0" w:color="auto"/>
            <w:left w:val="none" w:sz="0" w:space="0" w:color="auto"/>
            <w:bottom w:val="none" w:sz="0" w:space="0" w:color="auto"/>
            <w:right w:val="none" w:sz="0" w:space="0" w:color="auto"/>
          </w:divBdr>
        </w:div>
        <w:div w:id="571503105">
          <w:marLeft w:val="0"/>
          <w:marRight w:val="0"/>
          <w:marTop w:val="0"/>
          <w:marBottom w:val="0"/>
          <w:divBdr>
            <w:top w:val="none" w:sz="0" w:space="0" w:color="auto"/>
            <w:left w:val="none" w:sz="0" w:space="0" w:color="auto"/>
            <w:bottom w:val="none" w:sz="0" w:space="0" w:color="auto"/>
            <w:right w:val="none" w:sz="0" w:space="0" w:color="auto"/>
          </w:divBdr>
        </w:div>
        <w:div w:id="1104955936">
          <w:marLeft w:val="0"/>
          <w:marRight w:val="0"/>
          <w:marTop w:val="0"/>
          <w:marBottom w:val="0"/>
          <w:divBdr>
            <w:top w:val="none" w:sz="0" w:space="0" w:color="auto"/>
            <w:left w:val="none" w:sz="0" w:space="0" w:color="auto"/>
            <w:bottom w:val="none" w:sz="0" w:space="0" w:color="auto"/>
            <w:right w:val="none" w:sz="0" w:space="0" w:color="auto"/>
          </w:divBdr>
        </w:div>
        <w:div w:id="1133982134">
          <w:marLeft w:val="0"/>
          <w:marRight w:val="0"/>
          <w:marTop w:val="0"/>
          <w:marBottom w:val="0"/>
          <w:divBdr>
            <w:top w:val="none" w:sz="0" w:space="0" w:color="auto"/>
            <w:left w:val="none" w:sz="0" w:space="0" w:color="auto"/>
            <w:bottom w:val="none" w:sz="0" w:space="0" w:color="auto"/>
            <w:right w:val="none" w:sz="0" w:space="0" w:color="auto"/>
          </w:divBdr>
        </w:div>
        <w:div w:id="515770317">
          <w:marLeft w:val="0"/>
          <w:marRight w:val="0"/>
          <w:marTop w:val="0"/>
          <w:marBottom w:val="0"/>
          <w:divBdr>
            <w:top w:val="none" w:sz="0" w:space="0" w:color="auto"/>
            <w:left w:val="none" w:sz="0" w:space="0" w:color="auto"/>
            <w:bottom w:val="none" w:sz="0" w:space="0" w:color="auto"/>
            <w:right w:val="none" w:sz="0" w:space="0" w:color="auto"/>
          </w:divBdr>
        </w:div>
        <w:div w:id="1473710987">
          <w:marLeft w:val="0"/>
          <w:marRight w:val="0"/>
          <w:marTop w:val="0"/>
          <w:marBottom w:val="0"/>
          <w:divBdr>
            <w:top w:val="none" w:sz="0" w:space="0" w:color="auto"/>
            <w:left w:val="none" w:sz="0" w:space="0" w:color="auto"/>
            <w:bottom w:val="none" w:sz="0" w:space="0" w:color="auto"/>
            <w:right w:val="none" w:sz="0" w:space="0" w:color="auto"/>
          </w:divBdr>
        </w:div>
        <w:div w:id="1093434889">
          <w:marLeft w:val="0"/>
          <w:marRight w:val="0"/>
          <w:marTop w:val="0"/>
          <w:marBottom w:val="0"/>
          <w:divBdr>
            <w:top w:val="none" w:sz="0" w:space="0" w:color="auto"/>
            <w:left w:val="none" w:sz="0" w:space="0" w:color="auto"/>
            <w:bottom w:val="none" w:sz="0" w:space="0" w:color="auto"/>
            <w:right w:val="none" w:sz="0" w:space="0" w:color="auto"/>
          </w:divBdr>
          <w:divsChild>
            <w:div w:id="1271399220">
              <w:marLeft w:val="0"/>
              <w:marRight w:val="0"/>
              <w:marTop w:val="0"/>
              <w:marBottom w:val="0"/>
              <w:divBdr>
                <w:top w:val="none" w:sz="0" w:space="0" w:color="auto"/>
                <w:left w:val="none" w:sz="0" w:space="0" w:color="auto"/>
                <w:bottom w:val="none" w:sz="0" w:space="0" w:color="auto"/>
                <w:right w:val="none" w:sz="0" w:space="0" w:color="auto"/>
              </w:divBdr>
            </w:div>
            <w:div w:id="1558321130">
              <w:marLeft w:val="0"/>
              <w:marRight w:val="0"/>
              <w:marTop w:val="0"/>
              <w:marBottom w:val="0"/>
              <w:divBdr>
                <w:top w:val="none" w:sz="0" w:space="0" w:color="auto"/>
                <w:left w:val="none" w:sz="0" w:space="0" w:color="auto"/>
                <w:bottom w:val="none" w:sz="0" w:space="0" w:color="auto"/>
                <w:right w:val="none" w:sz="0" w:space="0" w:color="auto"/>
              </w:divBdr>
            </w:div>
            <w:div w:id="2071297859">
              <w:marLeft w:val="0"/>
              <w:marRight w:val="0"/>
              <w:marTop w:val="0"/>
              <w:marBottom w:val="0"/>
              <w:divBdr>
                <w:top w:val="none" w:sz="0" w:space="0" w:color="auto"/>
                <w:left w:val="none" w:sz="0" w:space="0" w:color="auto"/>
                <w:bottom w:val="none" w:sz="0" w:space="0" w:color="auto"/>
                <w:right w:val="none" w:sz="0" w:space="0" w:color="auto"/>
              </w:divBdr>
            </w:div>
            <w:div w:id="1412388820">
              <w:marLeft w:val="0"/>
              <w:marRight w:val="0"/>
              <w:marTop w:val="0"/>
              <w:marBottom w:val="0"/>
              <w:divBdr>
                <w:top w:val="none" w:sz="0" w:space="0" w:color="auto"/>
                <w:left w:val="none" w:sz="0" w:space="0" w:color="auto"/>
                <w:bottom w:val="none" w:sz="0" w:space="0" w:color="auto"/>
                <w:right w:val="none" w:sz="0" w:space="0" w:color="auto"/>
              </w:divBdr>
            </w:div>
            <w:div w:id="1921211013">
              <w:marLeft w:val="0"/>
              <w:marRight w:val="0"/>
              <w:marTop w:val="0"/>
              <w:marBottom w:val="0"/>
              <w:divBdr>
                <w:top w:val="none" w:sz="0" w:space="0" w:color="auto"/>
                <w:left w:val="none" w:sz="0" w:space="0" w:color="auto"/>
                <w:bottom w:val="none" w:sz="0" w:space="0" w:color="auto"/>
                <w:right w:val="none" w:sz="0" w:space="0" w:color="auto"/>
              </w:divBdr>
            </w:div>
            <w:div w:id="1210610978">
              <w:marLeft w:val="0"/>
              <w:marRight w:val="0"/>
              <w:marTop w:val="0"/>
              <w:marBottom w:val="0"/>
              <w:divBdr>
                <w:top w:val="none" w:sz="0" w:space="0" w:color="auto"/>
                <w:left w:val="none" w:sz="0" w:space="0" w:color="auto"/>
                <w:bottom w:val="none" w:sz="0" w:space="0" w:color="auto"/>
                <w:right w:val="none" w:sz="0" w:space="0" w:color="auto"/>
              </w:divBdr>
            </w:div>
            <w:div w:id="965965298">
              <w:marLeft w:val="0"/>
              <w:marRight w:val="0"/>
              <w:marTop w:val="0"/>
              <w:marBottom w:val="0"/>
              <w:divBdr>
                <w:top w:val="none" w:sz="0" w:space="0" w:color="auto"/>
                <w:left w:val="none" w:sz="0" w:space="0" w:color="auto"/>
                <w:bottom w:val="none" w:sz="0" w:space="0" w:color="auto"/>
                <w:right w:val="none" w:sz="0" w:space="0" w:color="auto"/>
              </w:divBdr>
            </w:div>
            <w:div w:id="1946844078">
              <w:marLeft w:val="0"/>
              <w:marRight w:val="0"/>
              <w:marTop w:val="0"/>
              <w:marBottom w:val="0"/>
              <w:divBdr>
                <w:top w:val="none" w:sz="0" w:space="0" w:color="auto"/>
                <w:left w:val="none" w:sz="0" w:space="0" w:color="auto"/>
                <w:bottom w:val="none" w:sz="0" w:space="0" w:color="auto"/>
                <w:right w:val="none" w:sz="0" w:space="0" w:color="auto"/>
              </w:divBdr>
            </w:div>
            <w:div w:id="1953439951">
              <w:marLeft w:val="0"/>
              <w:marRight w:val="0"/>
              <w:marTop w:val="0"/>
              <w:marBottom w:val="0"/>
              <w:divBdr>
                <w:top w:val="none" w:sz="0" w:space="0" w:color="auto"/>
                <w:left w:val="none" w:sz="0" w:space="0" w:color="auto"/>
                <w:bottom w:val="none" w:sz="0" w:space="0" w:color="auto"/>
                <w:right w:val="none" w:sz="0" w:space="0" w:color="auto"/>
              </w:divBdr>
            </w:div>
            <w:div w:id="1177622235">
              <w:marLeft w:val="0"/>
              <w:marRight w:val="0"/>
              <w:marTop w:val="0"/>
              <w:marBottom w:val="0"/>
              <w:divBdr>
                <w:top w:val="none" w:sz="0" w:space="0" w:color="auto"/>
                <w:left w:val="none" w:sz="0" w:space="0" w:color="auto"/>
                <w:bottom w:val="none" w:sz="0" w:space="0" w:color="auto"/>
                <w:right w:val="none" w:sz="0" w:space="0" w:color="auto"/>
              </w:divBdr>
            </w:div>
            <w:div w:id="1752700473">
              <w:marLeft w:val="0"/>
              <w:marRight w:val="0"/>
              <w:marTop w:val="0"/>
              <w:marBottom w:val="0"/>
              <w:divBdr>
                <w:top w:val="none" w:sz="0" w:space="0" w:color="auto"/>
                <w:left w:val="none" w:sz="0" w:space="0" w:color="auto"/>
                <w:bottom w:val="none" w:sz="0" w:space="0" w:color="auto"/>
                <w:right w:val="none" w:sz="0" w:space="0" w:color="auto"/>
              </w:divBdr>
            </w:div>
            <w:div w:id="411858292">
              <w:marLeft w:val="0"/>
              <w:marRight w:val="0"/>
              <w:marTop w:val="0"/>
              <w:marBottom w:val="0"/>
              <w:divBdr>
                <w:top w:val="none" w:sz="0" w:space="0" w:color="auto"/>
                <w:left w:val="none" w:sz="0" w:space="0" w:color="auto"/>
                <w:bottom w:val="none" w:sz="0" w:space="0" w:color="auto"/>
                <w:right w:val="none" w:sz="0" w:space="0" w:color="auto"/>
              </w:divBdr>
            </w:div>
            <w:div w:id="2078703260">
              <w:marLeft w:val="0"/>
              <w:marRight w:val="0"/>
              <w:marTop w:val="0"/>
              <w:marBottom w:val="0"/>
              <w:divBdr>
                <w:top w:val="none" w:sz="0" w:space="0" w:color="auto"/>
                <w:left w:val="none" w:sz="0" w:space="0" w:color="auto"/>
                <w:bottom w:val="none" w:sz="0" w:space="0" w:color="auto"/>
                <w:right w:val="none" w:sz="0" w:space="0" w:color="auto"/>
              </w:divBdr>
            </w:div>
            <w:div w:id="1281376476">
              <w:marLeft w:val="0"/>
              <w:marRight w:val="0"/>
              <w:marTop w:val="0"/>
              <w:marBottom w:val="0"/>
              <w:divBdr>
                <w:top w:val="none" w:sz="0" w:space="0" w:color="auto"/>
                <w:left w:val="none" w:sz="0" w:space="0" w:color="auto"/>
                <w:bottom w:val="none" w:sz="0" w:space="0" w:color="auto"/>
                <w:right w:val="none" w:sz="0" w:space="0" w:color="auto"/>
              </w:divBdr>
            </w:div>
            <w:div w:id="1599437326">
              <w:marLeft w:val="0"/>
              <w:marRight w:val="0"/>
              <w:marTop w:val="0"/>
              <w:marBottom w:val="0"/>
              <w:divBdr>
                <w:top w:val="none" w:sz="0" w:space="0" w:color="auto"/>
                <w:left w:val="none" w:sz="0" w:space="0" w:color="auto"/>
                <w:bottom w:val="none" w:sz="0" w:space="0" w:color="auto"/>
                <w:right w:val="none" w:sz="0" w:space="0" w:color="auto"/>
              </w:divBdr>
            </w:div>
            <w:div w:id="449396084">
              <w:marLeft w:val="0"/>
              <w:marRight w:val="0"/>
              <w:marTop w:val="0"/>
              <w:marBottom w:val="0"/>
              <w:divBdr>
                <w:top w:val="none" w:sz="0" w:space="0" w:color="auto"/>
                <w:left w:val="none" w:sz="0" w:space="0" w:color="auto"/>
                <w:bottom w:val="none" w:sz="0" w:space="0" w:color="auto"/>
                <w:right w:val="none" w:sz="0" w:space="0" w:color="auto"/>
              </w:divBdr>
            </w:div>
            <w:div w:id="862792443">
              <w:marLeft w:val="0"/>
              <w:marRight w:val="0"/>
              <w:marTop w:val="0"/>
              <w:marBottom w:val="0"/>
              <w:divBdr>
                <w:top w:val="none" w:sz="0" w:space="0" w:color="auto"/>
                <w:left w:val="none" w:sz="0" w:space="0" w:color="auto"/>
                <w:bottom w:val="none" w:sz="0" w:space="0" w:color="auto"/>
                <w:right w:val="none" w:sz="0" w:space="0" w:color="auto"/>
              </w:divBdr>
            </w:div>
            <w:div w:id="68160641">
              <w:marLeft w:val="0"/>
              <w:marRight w:val="0"/>
              <w:marTop w:val="0"/>
              <w:marBottom w:val="0"/>
              <w:divBdr>
                <w:top w:val="none" w:sz="0" w:space="0" w:color="auto"/>
                <w:left w:val="none" w:sz="0" w:space="0" w:color="auto"/>
                <w:bottom w:val="none" w:sz="0" w:space="0" w:color="auto"/>
                <w:right w:val="none" w:sz="0" w:space="0" w:color="auto"/>
              </w:divBdr>
            </w:div>
            <w:div w:id="836069635">
              <w:marLeft w:val="0"/>
              <w:marRight w:val="0"/>
              <w:marTop w:val="0"/>
              <w:marBottom w:val="0"/>
              <w:divBdr>
                <w:top w:val="none" w:sz="0" w:space="0" w:color="auto"/>
                <w:left w:val="none" w:sz="0" w:space="0" w:color="auto"/>
                <w:bottom w:val="none" w:sz="0" w:space="0" w:color="auto"/>
                <w:right w:val="none" w:sz="0" w:space="0" w:color="auto"/>
              </w:divBdr>
            </w:div>
            <w:div w:id="1010839878">
              <w:marLeft w:val="0"/>
              <w:marRight w:val="0"/>
              <w:marTop w:val="0"/>
              <w:marBottom w:val="0"/>
              <w:divBdr>
                <w:top w:val="none" w:sz="0" w:space="0" w:color="auto"/>
                <w:left w:val="none" w:sz="0" w:space="0" w:color="auto"/>
                <w:bottom w:val="none" w:sz="0" w:space="0" w:color="auto"/>
                <w:right w:val="none" w:sz="0" w:space="0" w:color="auto"/>
              </w:divBdr>
            </w:div>
            <w:div w:id="1814105630">
              <w:marLeft w:val="0"/>
              <w:marRight w:val="0"/>
              <w:marTop w:val="0"/>
              <w:marBottom w:val="0"/>
              <w:divBdr>
                <w:top w:val="none" w:sz="0" w:space="0" w:color="auto"/>
                <w:left w:val="none" w:sz="0" w:space="0" w:color="auto"/>
                <w:bottom w:val="none" w:sz="0" w:space="0" w:color="auto"/>
                <w:right w:val="none" w:sz="0" w:space="0" w:color="auto"/>
              </w:divBdr>
            </w:div>
            <w:div w:id="473643832">
              <w:marLeft w:val="0"/>
              <w:marRight w:val="0"/>
              <w:marTop w:val="0"/>
              <w:marBottom w:val="0"/>
              <w:divBdr>
                <w:top w:val="none" w:sz="0" w:space="0" w:color="auto"/>
                <w:left w:val="none" w:sz="0" w:space="0" w:color="auto"/>
                <w:bottom w:val="none" w:sz="0" w:space="0" w:color="auto"/>
                <w:right w:val="none" w:sz="0" w:space="0" w:color="auto"/>
              </w:divBdr>
            </w:div>
            <w:div w:id="2105878406">
              <w:marLeft w:val="0"/>
              <w:marRight w:val="0"/>
              <w:marTop w:val="0"/>
              <w:marBottom w:val="0"/>
              <w:divBdr>
                <w:top w:val="none" w:sz="0" w:space="0" w:color="auto"/>
                <w:left w:val="none" w:sz="0" w:space="0" w:color="auto"/>
                <w:bottom w:val="none" w:sz="0" w:space="0" w:color="auto"/>
                <w:right w:val="none" w:sz="0" w:space="0" w:color="auto"/>
              </w:divBdr>
            </w:div>
            <w:div w:id="1629898607">
              <w:marLeft w:val="0"/>
              <w:marRight w:val="0"/>
              <w:marTop w:val="0"/>
              <w:marBottom w:val="0"/>
              <w:divBdr>
                <w:top w:val="none" w:sz="0" w:space="0" w:color="auto"/>
                <w:left w:val="none" w:sz="0" w:space="0" w:color="auto"/>
                <w:bottom w:val="none" w:sz="0" w:space="0" w:color="auto"/>
                <w:right w:val="none" w:sz="0" w:space="0" w:color="auto"/>
              </w:divBdr>
            </w:div>
            <w:div w:id="482963167">
              <w:marLeft w:val="0"/>
              <w:marRight w:val="0"/>
              <w:marTop w:val="0"/>
              <w:marBottom w:val="0"/>
              <w:divBdr>
                <w:top w:val="none" w:sz="0" w:space="0" w:color="auto"/>
                <w:left w:val="none" w:sz="0" w:space="0" w:color="auto"/>
                <w:bottom w:val="none" w:sz="0" w:space="0" w:color="auto"/>
                <w:right w:val="none" w:sz="0" w:space="0" w:color="auto"/>
              </w:divBdr>
            </w:div>
            <w:div w:id="24912694">
              <w:marLeft w:val="0"/>
              <w:marRight w:val="0"/>
              <w:marTop w:val="0"/>
              <w:marBottom w:val="0"/>
              <w:divBdr>
                <w:top w:val="none" w:sz="0" w:space="0" w:color="auto"/>
                <w:left w:val="none" w:sz="0" w:space="0" w:color="auto"/>
                <w:bottom w:val="none" w:sz="0" w:space="0" w:color="auto"/>
                <w:right w:val="none" w:sz="0" w:space="0" w:color="auto"/>
              </w:divBdr>
            </w:div>
            <w:div w:id="1732075131">
              <w:marLeft w:val="0"/>
              <w:marRight w:val="0"/>
              <w:marTop w:val="0"/>
              <w:marBottom w:val="0"/>
              <w:divBdr>
                <w:top w:val="none" w:sz="0" w:space="0" w:color="auto"/>
                <w:left w:val="none" w:sz="0" w:space="0" w:color="auto"/>
                <w:bottom w:val="none" w:sz="0" w:space="0" w:color="auto"/>
                <w:right w:val="none" w:sz="0" w:space="0" w:color="auto"/>
              </w:divBdr>
            </w:div>
            <w:div w:id="800997199">
              <w:marLeft w:val="0"/>
              <w:marRight w:val="0"/>
              <w:marTop w:val="0"/>
              <w:marBottom w:val="0"/>
              <w:divBdr>
                <w:top w:val="none" w:sz="0" w:space="0" w:color="auto"/>
                <w:left w:val="none" w:sz="0" w:space="0" w:color="auto"/>
                <w:bottom w:val="none" w:sz="0" w:space="0" w:color="auto"/>
                <w:right w:val="none" w:sz="0" w:space="0" w:color="auto"/>
              </w:divBdr>
            </w:div>
            <w:div w:id="1708527226">
              <w:marLeft w:val="0"/>
              <w:marRight w:val="0"/>
              <w:marTop w:val="0"/>
              <w:marBottom w:val="0"/>
              <w:divBdr>
                <w:top w:val="none" w:sz="0" w:space="0" w:color="auto"/>
                <w:left w:val="none" w:sz="0" w:space="0" w:color="auto"/>
                <w:bottom w:val="none" w:sz="0" w:space="0" w:color="auto"/>
                <w:right w:val="none" w:sz="0" w:space="0" w:color="auto"/>
              </w:divBdr>
            </w:div>
            <w:div w:id="2064524450">
              <w:marLeft w:val="0"/>
              <w:marRight w:val="0"/>
              <w:marTop w:val="0"/>
              <w:marBottom w:val="0"/>
              <w:divBdr>
                <w:top w:val="none" w:sz="0" w:space="0" w:color="auto"/>
                <w:left w:val="none" w:sz="0" w:space="0" w:color="auto"/>
                <w:bottom w:val="none" w:sz="0" w:space="0" w:color="auto"/>
                <w:right w:val="none" w:sz="0" w:space="0" w:color="auto"/>
              </w:divBdr>
            </w:div>
            <w:div w:id="1744526298">
              <w:marLeft w:val="0"/>
              <w:marRight w:val="0"/>
              <w:marTop w:val="0"/>
              <w:marBottom w:val="0"/>
              <w:divBdr>
                <w:top w:val="none" w:sz="0" w:space="0" w:color="auto"/>
                <w:left w:val="none" w:sz="0" w:space="0" w:color="auto"/>
                <w:bottom w:val="none" w:sz="0" w:space="0" w:color="auto"/>
                <w:right w:val="none" w:sz="0" w:space="0" w:color="auto"/>
              </w:divBdr>
            </w:div>
            <w:div w:id="1438481004">
              <w:marLeft w:val="0"/>
              <w:marRight w:val="0"/>
              <w:marTop w:val="0"/>
              <w:marBottom w:val="0"/>
              <w:divBdr>
                <w:top w:val="none" w:sz="0" w:space="0" w:color="auto"/>
                <w:left w:val="none" w:sz="0" w:space="0" w:color="auto"/>
                <w:bottom w:val="none" w:sz="0" w:space="0" w:color="auto"/>
                <w:right w:val="none" w:sz="0" w:space="0" w:color="auto"/>
              </w:divBdr>
            </w:div>
            <w:div w:id="745344558">
              <w:marLeft w:val="0"/>
              <w:marRight w:val="0"/>
              <w:marTop w:val="0"/>
              <w:marBottom w:val="0"/>
              <w:divBdr>
                <w:top w:val="none" w:sz="0" w:space="0" w:color="auto"/>
                <w:left w:val="none" w:sz="0" w:space="0" w:color="auto"/>
                <w:bottom w:val="none" w:sz="0" w:space="0" w:color="auto"/>
                <w:right w:val="none" w:sz="0" w:space="0" w:color="auto"/>
              </w:divBdr>
            </w:div>
            <w:div w:id="20568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12757</Words>
  <Characters>72719</Characters>
  <Application>Microsoft Office Word</Application>
  <DocSecurity>0</DocSecurity>
  <Lines>605</Lines>
  <Paragraphs>170</Paragraphs>
  <ScaleCrop>false</ScaleCrop>
  <Company/>
  <LinksUpToDate>false</LinksUpToDate>
  <CharactersWithSpaces>85306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BOĎOVÁ Jana</dc:creator>
  <cp:keywords/>
  <dc:description/>
  <cp:lastModifiedBy>BOĎOVÁ Jana</cp:lastModifiedBy>
  <cp:revision>3</cp:revision>
  <dcterms:created xsi:type="dcterms:W3CDTF">2021-02-09T11:26:00Z</dcterms:created>
  <dcterms:modified xsi:type="dcterms:W3CDTF">2021-02-09T11:26:00Z</dcterms:modified>
</cp:coreProperties>
</file>