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16" w:rsidRDefault="00953116" w:rsidP="00953116">
      <w:pPr>
        <w:rPr>
          <w:b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t xml:space="preserve">                                                                                </w:t>
      </w:r>
      <w:r>
        <w:rPr>
          <w:b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ROZPOČET  NA ROKY    2020,</w:t>
      </w:r>
      <w:r>
        <w:rPr>
          <w:b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color w:val="FF0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2021, 2022</w:t>
      </w:r>
    </w:p>
    <w:tbl>
      <w:tblPr>
        <w:tblStyle w:val="Mriekatabuky"/>
        <w:tblW w:w="14223" w:type="dxa"/>
        <w:tblInd w:w="0" w:type="dxa"/>
        <w:tblLook w:val="04A0" w:firstRow="1" w:lastRow="0" w:firstColumn="1" w:lastColumn="0" w:noHBand="0" w:noVBand="1"/>
      </w:tblPr>
      <w:tblGrid>
        <w:gridCol w:w="3254"/>
        <w:gridCol w:w="1566"/>
        <w:gridCol w:w="1567"/>
        <w:gridCol w:w="1567"/>
        <w:gridCol w:w="1567"/>
        <w:gridCol w:w="1567"/>
        <w:gridCol w:w="1567"/>
        <w:gridCol w:w="1568"/>
      </w:tblGrid>
      <w:tr w:rsidR="00953116" w:rsidTr="00953116"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953116" w:rsidRDefault="00953116">
            <w:pPr>
              <w:spacing w:after="0" w:line="240" w:lineRule="auto"/>
            </w:pPr>
          </w:p>
          <w:p w:rsidR="00953116" w:rsidRDefault="00953116">
            <w:pPr>
              <w:spacing w:after="0" w:line="240" w:lineRule="auto"/>
            </w:pPr>
          </w:p>
          <w:p w:rsidR="00953116" w:rsidRDefault="00953116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Skutočné plnenie za rok  2017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Skutočné plnenie za rok  2018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Očakávaná skutočnosť 2019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Rozpočet na rok</w:t>
            </w:r>
          </w:p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Rozpočet na rok</w:t>
            </w:r>
          </w:p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Rozpočet na rok</w:t>
            </w:r>
          </w:p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953116" w:rsidTr="00953116">
        <w:tc>
          <w:tcPr>
            <w:tcW w:w="142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3116" w:rsidRDefault="00953116">
            <w:pPr>
              <w:spacing w:after="0" w:line="240" w:lineRule="auto"/>
              <w:rPr>
                <w:b/>
              </w:rPr>
            </w:pP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Bežné príjmy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70 842,12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87 481,38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69 529,00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78 922,00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80 398,00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80 398,00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80 398,00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100 – daňové príjmy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62 406,06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68 785,25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66 346,00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66 346,00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3116" w:rsidRDefault="00953116">
            <w:pPr>
              <w:spacing w:after="0" w:line="240" w:lineRule="auto"/>
              <w:jc w:val="right"/>
            </w:pPr>
            <w:r>
              <w:t>79.205,00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3116" w:rsidRDefault="00953116">
            <w:pPr>
              <w:spacing w:after="0" w:line="240" w:lineRule="auto"/>
              <w:jc w:val="right"/>
            </w:pPr>
            <w:r>
              <w:t>79.205,00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3116" w:rsidRDefault="00953116">
            <w:pPr>
              <w:spacing w:after="0" w:line="240" w:lineRule="auto"/>
              <w:jc w:val="right"/>
            </w:pPr>
            <w:r>
              <w:t>79.205,00</w:t>
            </w:r>
            <w:bookmarkStart w:id="0" w:name="_GoBack"/>
            <w:bookmarkEnd w:id="0"/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200 – nedaňové príjmy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1 810,42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2 586,65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1 639,00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2 680,00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1 193,00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1 193,00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1 193,00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300 – granty a transfery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6 625,64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16 109,48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1 544,00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9 896,00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Kapitálové príjmy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200 – kapitálové príjmy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300 – granty a transfery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Finančné príjmy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3 690,00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6 638,00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400 – príjmy z transakcií s finančnými A </w:t>
            </w:r>
            <w:proofErr w:type="spellStart"/>
            <w:r>
              <w:t>a</w:t>
            </w:r>
            <w:proofErr w:type="spellEnd"/>
            <w:r>
              <w:t> P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3 690,00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5 000,00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26 638,00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500 – prijaté úvery, pôžičky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953116" w:rsidRDefault="009531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Príjmy spolu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70 842,12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91 171,38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74 529,00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105 560,00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80 398,00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80 398,00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80 398,00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VÝDAVKY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3116" w:rsidRDefault="00953116">
            <w:pPr>
              <w:spacing w:after="0" w:line="240" w:lineRule="auto"/>
              <w:jc w:val="right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3116" w:rsidRDefault="00953116">
            <w:pPr>
              <w:spacing w:after="0" w:line="240" w:lineRule="auto"/>
              <w:jc w:val="right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3116" w:rsidRDefault="00953116">
            <w:pPr>
              <w:spacing w:after="0" w:line="240" w:lineRule="auto"/>
              <w:jc w:val="right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3116" w:rsidRDefault="00953116">
            <w:pPr>
              <w:spacing w:after="0" w:line="240" w:lineRule="auto"/>
              <w:jc w:val="right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3116" w:rsidRDefault="00953116">
            <w:pPr>
              <w:spacing w:after="0" w:line="240" w:lineRule="auto"/>
              <w:jc w:val="right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3116" w:rsidRDefault="00953116">
            <w:pPr>
              <w:spacing w:after="0" w:line="240" w:lineRule="auto"/>
              <w:jc w:val="right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3116" w:rsidRDefault="00953116">
            <w:pPr>
              <w:spacing w:after="0" w:line="240" w:lineRule="auto"/>
              <w:jc w:val="right"/>
            </w:pP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0111  600 – BV verejnej správy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37 285,86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42 179,24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41 903,00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41 903,00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47 458,00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47 458,00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47 458,00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0112  600 – BV finančná a rozpočtová oblasť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2 261,63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2 453,88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2 233,00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2 233,00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2 318,00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2 318,00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2 318,00</w:t>
            </w:r>
          </w:p>
        </w:tc>
      </w:tr>
      <w:tr w:rsidR="00953116" w:rsidTr="00953116">
        <w:trPr>
          <w:trHeight w:val="572"/>
        </w:trPr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 xml:space="preserve">0160 600 – BV všeobecne verejné služby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568,30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526,86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1 739,00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</w:tr>
      <w:tr w:rsidR="00953116" w:rsidTr="00953116">
        <w:trPr>
          <w:trHeight w:val="572"/>
        </w:trPr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0320  600 – BV ochrana pred požiarmi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2 402,57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8 738,56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3 782,00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4 091,00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1 137,00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1 137,00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1 137,00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0412  600 – BV všeobecno-pracovná oblasť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3 849,02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0451  600 – BV cestná doprava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735,00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1 000,00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682,00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1 000,00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1 000,00</w:t>
            </w:r>
          </w:p>
        </w:tc>
      </w:tr>
      <w:tr w:rsidR="00953116" w:rsidTr="00953116"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953116" w:rsidRDefault="00953116">
            <w:pPr>
              <w:spacing w:after="0" w:line="240" w:lineRule="auto"/>
            </w:pPr>
          </w:p>
          <w:p w:rsidR="00953116" w:rsidRDefault="00953116">
            <w:pPr>
              <w:spacing w:after="0" w:line="240" w:lineRule="auto"/>
            </w:pPr>
          </w:p>
          <w:p w:rsidR="00953116" w:rsidRDefault="00953116">
            <w:pPr>
              <w:spacing w:after="0" w:line="240" w:lineRule="auto"/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Skutočné plnenie za rok  2017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Skutočné plnenie za rok  2018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Očakávaná skutočnosť 2019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Rozpočet na rok</w:t>
            </w:r>
          </w:p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Rozpočet na rok</w:t>
            </w:r>
          </w:p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Rozpočet na rok</w:t>
            </w:r>
          </w:p>
          <w:p w:rsidR="00953116" w:rsidRDefault="009531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0510  600 – BV nakladanie s odpadmi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2 518,39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3 110,63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2 980,00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2 900,00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3 220,00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3 220,00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3 220,00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0520  600 – BV nakladanie s odpadovými vodami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190,00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90,00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90,00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90,00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0620  600 – BV rozvoj obce-verejné priestranstvá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3 871,46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1 386,55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990,00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990,00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1 110,00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1 110,00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1 110,00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0640  600 – BV verejné osvetlenie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974,45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970,43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1 260,00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1 000,00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1 220,00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1 220,00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1 220,00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0810  600 – BV ihrisko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293,40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11,96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110,00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6 760,00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110,00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110,00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110,00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0820  600 – BV kultúrne služby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2 356,45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3 504,69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13 225,00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3 600,00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9 715,00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9 715,00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9 715,00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0830  600 – BV vysielacie a vydavateľské služby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30,00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30,0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30,0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30,0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0840  600 – BV náboženské a iné spoločenské služby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475,52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479,51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586,00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600,00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690,00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690,00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690,00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0860  600 – BV kultúra inde neklasifikovaná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1 858,80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1 119,08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1 240,00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1 240,00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</w:pPr>
            <w:r>
              <w:t>1040 600 BV rodina a deti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705,60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852,00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875,00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</w:pPr>
            <w:r>
              <w:t>0,00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Bežné výdavky spolu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60 156,45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65 453,39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69 529,00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68 613,00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68 098,00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68 098,00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68 098,00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700 – Kapitálové výdavky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4 232,10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5 000,00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26 638,00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12 300,00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12 300,00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12 300,00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800 – Finančné výdavky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3 690,00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953116" w:rsidRDefault="009531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Výdavky spolu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64 388,55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69 143,39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74 529,00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95 251,00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80 398,00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80 398,00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80 398,00</w:t>
            </w:r>
          </w:p>
        </w:tc>
      </w:tr>
      <w:tr w:rsidR="00953116" w:rsidTr="00953116"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953116" w:rsidRDefault="009531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HOSPODÁRENIE OBCE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6 453,57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22 027,99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10 309,00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:rsidR="00953116" w:rsidRDefault="009531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953116" w:rsidRDefault="00953116" w:rsidP="009531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Zostavenie a predkladanie rozpočtu obce na roky  2020, 2021 a 2022  bez programovej štruktúry.</w:t>
      </w:r>
    </w:p>
    <w:p w:rsidR="00953116" w:rsidRDefault="00953116" w:rsidP="00953116"/>
    <w:p w:rsidR="00953116" w:rsidRDefault="00953116" w:rsidP="00953116">
      <w:pPr>
        <w:spacing w:after="0"/>
        <w:rPr>
          <w:b/>
        </w:rPr>
      </w:pPr>
      <w:r>
        <w:rPr>
          <w:b/>
        </w:rPr>
        <w:t>R</w:t>
      </w:r>
      <w:r>
        <w:rPr>
          <w:b/>
        </w:rPr>
        <w:t>ozpoč</w:t>
      </w:r>
      <w:r>
        <w:rPr>
          <w:b/>
        </w:rPr>
        <w:t>e</w:t>
      </w:r>
      <w:r>
        <w:rPr>
          <w:b/>
        </w:rPr>
        <w:t xml:space="preserve">t </w:t>
      </w:r>
      <w:r>
        <w:rPr>
          <w:b/>
        </w:rPr>
        <w:t xml:space="preserve">zverejnený </w:t>
      </w:r>
      <w:r>
        <w:rPr>
          <w:b/>
        </w:rPr>
        <w:t xml:space="preserve">na informačnej tabuli:  </w:t>
      </w:r>
      <w:r>
        <w:rPr>
          <w:b/>
        </w:rPr>
        <w:t>03</w:t>
      </w:r>
      <w:r>
        <w:rPr>
          <w:b/>
        </w:rPr>
        <w:t>.1</w:t>
      </w:r>
      <w:r>
        <w:rPr>
          <w:b/>
        </w:rPr>
        <w:t>2</w:t>
      </w:r>
      <w:r>
        <w:rPr>
          <w:b/>
        </w:rPr>
        <w:t>.2019</w:t>
      </w:r>
    </w:p>
    <w:p w:rsidR="00953116" w:rsidRDefault="00953116" w:rsidP="00953116">
      <w:pPr>
        <w:spacing w:after="0"/>
        <w:rPr>
          <w:b/>
        </w:rPr>
      </w:pPr>
      <w:r>
        <w:rPr>
          <w:b/>
        </w:rPr>
        <w:t>R</w:t>
      </w:r>
      <w:r>
        <w:rPr>
          <w:b/>
        </w:rPr>
        <w:t>ozpoč</w:t>
      </w:r>
      <w:r>
        <w:rPr>
          <w:b/>
        </w:rPr>
        <w:t>et schválený č. uznesenia 70/2019 dňa 29.11.2019</w:t>
      </w:r>
    </w:p>
    <w:p w:rsidR="00953116" w:rsidRDefault="00953116" w:rsidP="00953116">
      <w:pPr>
        <w:spacing w:after="0"/>
        <w:rPr>
          <w:b/>
        </w:rPr>
      </w:pPr>
      <w:r>
        <w:rPr>
          <w:b/>
        </w:rPr>
        <w:t xml:space="preserve">  </w:t>
      </w:r>
    </w:p>
    <w:p w:rsidR="00953116" w:rsidRDefault="00953116" w:rsidP="00953116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Vypracovala:  Jana Boďová, starostka </w:t>
      </w:r>
    </w:p>
    <w:p w:rsidR="00953116" w:rsidRDefault="00953116" w:rsidP="00953116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Mgr. M. </w:t>
      </w:r>
      <w:proofErr w:type="spellStart"/>
      <w:r>
        <w:rPr>
          <w:b/>
        </w:rPr>
        <w:t>Zelienková</w:t>
      </w:r>
      <w:proofErr w:type="spellEnd"/>
      <w:r>
        <w:rPr>
          <w:b/>
        </w:rPr>
        <w:t>, predseda finančnej komisie</w:t>
      </w:r>
    </w:p>
    <w:p w:rsidR="00953116" w:rsidRDefault="00953116" w:rsidP="00953116">
      <w:pPr>
        <w:spacing w:after="0"/>
        <w:rPr>
          <w:b/>
        </w:rPr>
      </w:pPr>
    </w:p>
    <w:p w:rsidR="00953116" w:rsidRDefault="00953116" w:rsidP="00953116">
      <w:pPr>
        <w:spacing w:after="0"/>
        <w:rPr>
          <w:b/>
        </w:rPr>
      </w:pPr>
    </w:p>
    <w:p w:rsidR="00807887" w:rsidRDefault="00807887"/>
    <w:sectPr w:rsidR="00807887" w:rsidSect="009531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52"/>
    <w:rsid w:val="00166F52"/>
    <w:rsid w:val="0067219F"/>
    <w:rsid w:val="00807887"/>
    <w:rsid w:val="0095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E6118-8A47-4F52-A8A8-3F8B699F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11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3</cp:revision>
  <cp:lastPrinted>2019-12-04T11:18:00Z</cp:lastPrinted>
  <dcterms:created xsi:type="dcterms:W3CDTF">2019-12-04T11:01:00Z</dcterms:created>
  <dcterms:modified xsi:type="dcterms:W3CDTF">2019-12-04T11:18:00Z</dcterms:modified>
</cp:coreProperties>
</file>